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/>
          <w:p w:rsidR="00842F3D" w:rsidRDefault="00842F3D">
            <w:pPr>
              <w:rPr>
                <w:noProof/>
              </w:rPr>
            </w:pPr>
          </w:p>
          <w:p w:rsidR="00074902" w:rsidRDefault="00074902" w:rsidP="00605EEF">
            <w:pPr>
              <w:jc w:val="center"/>
              <w:rPr>
                <w:noProof/>
              </w:rPr>
            </w:pPr>
          </w:p>
          <w:p w:rsidR="00074902" w:rsidRDefault="00074902" w:rsidP="00605EEF">
            <w:pPr>
              <w:jc w:val="center"/>
              <w:rPr>
                <w:noProof/>
              </w:rPr>
            </w:pPr>
          </w:p>
          <w:p w:rsidR="00074902" w:rsidRDefault="00074902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4736BC" w:rsidRDefault="004736BC" w:rsidP="00605EEF">
            <w:pPr>
              <w:jc w:val="center"/>
              <w:rPr>
                <w:noProof/>
              </w:rPr>
            </w:pPr>
          </w:p>
          <w:p w:rsidR="00842F3D" w:rsidRDefault="00842F3D">
            <w:pPr>
              <w:rPr>
                <w:noProof/>
              </w:rPr>
            </w:pPr>
          </w:p>
          <w:p w:rsidR="00842F3D" w:rsidRDefault="00842F3D">
            <w:pPr>
              <w:rPr>
                <w:noProof/>
              </w:rPr>
            </w:pPr>
          </w:p>
          <w:p w:rsidR="00842F3D" w:rsidRDefault="00842F3D">
            <w:pPr>
              <w:rPr>
                <w:noProof/>
              </w:rPr>
            </w:pPr>
          </w:p>
          <w:p w:rsidR="00842F3D" w:rsidRDefault="00842F3D">
            <w:pPr>
              <w:rPr>
                <w:noProof/>
              </w:rPr>
            </w:pPr>
          </w:p>
          <w:p w:rsidR="00842F3D" w:rsidRDefault="006B4D09" w:rsidP="004249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29230" cy="1949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97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15" cy="19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>
            <w:pPr>
              <w:rPr>
                <w:noProof/>
              </w:rPr>
            </w:pPr>
          </w:p>
          <w:p w:rsidR="00842F3D" w:rsidRDefault="00842F3D">
            <w:pPr>
              <w:rPr>
                <w:noProof/>
              </w:rPr>
            </w:pPr>
          </w:p>
          <w:p w:rsidR="00B004BC" w:rsidRDefault="00B004BC"/>
        </w:tc>
        <w:tc>
          <w:tcPr>
            <w:tcW w:w="9640" w:type="dxa"/>
          </w:tcPr>
          <w:p w:rsidR="00B57247" w:rsidRPr="00EE75F8" w:rsidRDefault="0053758E" w:rsidP="00B572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Игровой комплекс 0</w:t>
            </w:r>
            <w:r w:rsidR="00B308FC">
              <w:rPr>
                <w:b/>
                <w:sz w:val="22"/>
                <w:szCs w:val="22"/>
              </w:rPr>
              <w:t>974</w:t>
            </w:r>
          </w:p>
          <w:p w:rsidR="00CB242B" w:rsidRDefault="00CB242B" w:rsidP="00CB242B">
            <w:pPr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Размеры не менее: длина </w:t>
            </w:r>
            <w:r w:rsidR="0065506C">
              <w:rPr>
                <w:sz w:val="24"/>
                <w:szCs w:val="24"/>
              </w:rPr>
              <w:t>–</w:t>
            </w:r>
            <w:r w:rsidRPr="00CB242B">
              <w:rPr>
                <w:sz w:val="24"/>
                <w:szCs w:val="24"/>
              </w:rPr>
              <w:t xml:space="preserve"> </w:t>
            </w:r>
            <w:r w:rsidR="00B308FC">
              <w:rPr>
                <w:sz w:val="24"/>
                <w:szCs w:val="24"/>
              </w:rPr>
              <w:t>7</w:t>
            </w:r>
            <w:r w:rsidR="0042497D">
              <w:rPr>
                <w:sz w:val="24"/>
                <w:szCs w:val="24"/>
              </w:rPr>
              <w:t>82</w:t>
            </w:r>
            <w:r w:rsidR="00074902">
              <w:rPr>
                <w:sz w:val="24"/>
                <w:szCs w:val="24"/>
              </w:rPr>
              <w:t>0</w:t>
            </w:r>
            <w:r w:rsidR="0065506C">
              <w:rPr>
                <w:sz w:val="24"/>
                <w:szCs w:val="24"/>
              </w:rPr>
              <w:t xml:space="preserve"> </w:t>
            </w:r>
            <w:r w:rsidR="00C04DBF">
              <w:rPr>
                <w:sz w:val="24"/>
                <w:szCs w:val="24"/>
              </w:rPr>
              <w:t xml:space="preserve">мм, ширина </w:t>
            </w:r>
            <w:r w:rsidR="00EE75F8">
              <w:rPr>
                <w:sz w:val="24"/>
                <w:szCs w:val="24"/>
              </w:rPr>
              <w:t>–</w:t>
            </w:r>
            <w:r w:rsidR="00C04DBF">
              <w:rPr>
                <w:sz w:val="24"/>
                <w:szCs w:val="24"/>
              </w:rPr>
              <w:t xml:space="preserve"> </w:t>
            </w:r>
            <w:r w:rsidR="0042497D">
              <w:rPr>
                <w:sz w:val="24"/>
                <w:szCs w:val="24"/>
              </w:rPr>
              <w:t>7</w:t>
            </w:r>
            <w:r w:rsidR="00005076" w:rsidRPr="00005076"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074902">
              <w:rPr>
                <w:sz w:val="24"/>
                <w:szCs w:val="24"/>
              </w:rPr>
              <w:t>0</w:t>
            </w:r>
            <w:r w:rsidR="00EE75F8" w:rsidRPr="00EE75F8">
              <w:rPr>
                <w:sz w:val="24"/>
                <w:szCs w:val="24"/>
              </w:rPr>
              <w:t xml:space="preserve"> </w:t>
            </w:r>
            <w:r w:rsidRPr="00CB242B">
              <w:rPr>
                <w:sz w:val="24"/>
                <w:szCs w:val="24"/>
              </w:rPr>
              <w:t>мм</w:t>
            </w:r>
            <w:r w:rsidR="006B4D09">
              <w:rPr>
                <w:sz w:val="24"/>
                <w:szCs w:val="24"/>
              </w:rPr>
              <w:t>,</w:t>
            </w:r>
            <w:r w:rsidRPr="00CB242B">
              <w:rPr>
                <w:sz w:val="24"/>
                <w:szCs w:val="24"/>
              </w:rPr>
              <w:t xml:space="preserve"> высота -  </w:t>
            </w:r>
            <w:r w:rsidR="0042497D">
              <w:rPr>
                <w:sz w:val="24"/>
                <w:szCs w:val="24"/>
              </w:rPr>
              <w:t>3</w:t>
            </w:r>
            <w:r w:rsidR="006B4D09">
              <w:rPr>
                <w:sz w:val="24"/>
                <w:szCs w:val="24"/>
              </w:rPr>
              <w:t>8</w:t>
            </w:r>
            <w:r w:rsidR="0042497D">
              <w:rPr>
                <w:sz w:val="24"/>
                <w:szCs w:val="24"/>
              </w:rPr>
              <w:t>0</w:t>
            </w:r>
            <w:r w:rsidR="00C04DBF">
              <w:rPr>
                <w:sz w:val="24"/>
                <w:szCs w:val="24"/>
              </w:rPr>
              <w:t>0</w:t>
            </w:r>
            <w:r w:rsidRPr="00CB242B">
              <w:rPr>
                <w:sz w:val="24"/>
                <w:szCs w:val="24"/>
              </w:rPr>
              <w:t xml:space="preserve"> мм. </w:t>
            </w:r>
          </w:p>
          <w:p w:rsidR="004C6154" w:rsidRDefault="00C04DBF" w:rsidP="00C04DBF">
            <w:pPr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>Комплекс состоит из</w:t>
            </w:r>
            <w:r w:rsidR="004C6154">
              <w:rPr>
                <w:sz w:val="24"/>
                <w:szCs w:val="24"/>
              </w:rPr>
              <w:t>:</w:t>
            </w:r>
          </w:p>
          <w:p w:rsidR="006B4D09" w:rsidRDefault="004C6154" w:rsidP="006B4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308FC">
              <w:rPr>
                <w:sz w:val="24"/>
                <w:szCs w:val="24"/>
              </w:rPr>
              <w:t>пяти</w:t>
            </w:r>
            <w:r>
              <w:rPr>
                <w:sz w:val="24"/>
                <w:szCs w:val="24"/>
              </w:rPr>
              <w:t xml:space="preserve"> вертикальных площадок:</w:t>
            </w:r>
          </w:p>
          <w:p w:rsidR="006B4D09" w:rsidRDefault="00B308FC" w:rsidP="006B4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первая: без крыши, </w:t>
            </w:r>
            <w:r w:rsidRPr="003273EE">
              <w:rPr>
                <w:sz w:val="24"/>
                <w:szCs w:val="24"/>
              </w:rPr>
              <w:t xml:space="preserve">имеет размеры не менее: длина – 1000 мм, ширина – 1000 мм, высота – </w:t>
            </w:r>
            <w:r w:rsidR="003B6DCB">
              <w:rPr>
                <w:sz w:val="24"/>
                <w:szCs w:val="24"/>
              </w:rPr>
              <w:t>2100</w:t>
            </w:r>
            <w:r w:rsidRPr="003273EE">
              <w:rPr>
                <w:sz w:val="24"/>
                <w:szCs w:val="24"/>
              </w:rPr>
              <w:t xml:space="preserve"> мм. </w:t>
            </w:r>
            <w:r w:rsidR="006B4D09" w:rsidRPr="004D1AA5">
              <w:rPr>
                <w:sz w:val="24"/>
                <w:szCs w:val="24"/>
              </w:rPr>
              <w:t xml:space="preserve">Высота </w:t>
            </w:r>
            <w:r w:rsidR="006B4D09">
              <w:rPr>
                <w:sz w:val="24"/>
                <w:szCs w:val="24"/>
              </w:rPr>
              <w:t>платформы площадки</w:t>
            </w:r>
            <w:r w:rsidR="006B4D09" w:rsidRPr="004D1AA5">
              <w:rPr>
                <w:sz w:val="24"/>
                <w:szCs w:val="24"/>
              </w:rPr>
              <w:t xml:space="preserve"> </w:t>
            </w:r>
            <w:r w:rsidR="006B4D09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6B4D09">
              <w:rPr>
                <w:sz w:val="24"/>
                <w:szCs w:val="24"/>
              </w:rPr>
              <w:t>ударопоглощающего</w:t>
            </w:r>
            <w:proofErr w:type="spellEnd"/>
            <w:r w:rsidR="006B4D09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42497D">
              <w:rPr>
                <w:sz w:val="24"/>
                <w:szCs w:val="24"/>
              </w:rPr>
              <w:t xml:space="preserve"> </w:t>
            </w:r>
          </w:p>
          <w:p w:rsidR="0042497D" w:rsidRPr="006B4D09" w:rsidRDefault="00B308FC" w:rsidP="006B4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должна иметь </w:t>
            </w:r>
            <w:r w:rsidR="0042497D">
              <w:rPr>
                <w:sz w:val="24"/>
                <w:szCs w:val="24"/>
              </w:rPr>
              <w:t>не менее двух</w:t>
            </w:r>
            <w:r>
              <w:rPr>
                <w:sz w:val="24"/>
                <w:szCs w:val="24"/>
              </w:rPr>
              <w:t xml:space="preserve"> вход</w:t>
            </w:r>
            <w:r w:rsidR="0042497D">
              <w:rPr>
                <w:sz w:val="24"/>
                <w:szCs w:val="24"/>
              </w:rPr>
              <w:t>ов</w:t>
            </w:r>
            <w:r w:rsidR="007B3EDE">
              <w:rPr>
                <w:sz w:val="24"/>
                <w:szCs w:val="24"/>
              </w:rPr>
              <w:t>: первый</w:t>
            </w:r>
            <w:r w:rsidR="0042497D">
              <w:rPr>
                <w:sz w:val="24"/>
                <w:szCs w:val="24"/>
              </w:rPr>
              <w:t>, в виде</w:t>
            </w:r>
            <w:r w:rsidR="0042497D" w:rsidRPr="004249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B4D09">
              <w:rPr>
                <w:rFonts w:eastAsiaTheme="minorHAnsi"/>
                <w:sz w:val="24"/>
                <w:szCs w:val="24"/>
                <w:lang w:eastAsia="en-US"/>
              </w:rPr>
              <w:t>лаза металлического</w:t>
            </w:r>
            <w:r w:rsidR="0042497D" w:rsidRPr="0042497D">
              <w:rPr>
                <w:rFonts w:eastAsiaTheme="minorHAnsi"/>
                <w:sz w:val="24"/>
                <w:szCs w:val="24"/>
                <w:lang w:eastAsia="en-US"/>
              </w:rPr>
              <w:t xml:space="preserve"> изогнутой, имеет размеры не менее: длина – 1310 мм, высота – 12</w:t>
            </w:r>
            <w:r w:rsidR="006B4D0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2497D" w:rsidRPr="0042497D">
              <w:rPr>
                <w:rFonts w:eastAsiaTheme="minorHAnsi"/>
                <w:sz w:val="24"/>
                <w:szCs w:val="24"/>
                <w:lang w:eastAsia="en-US"/>
              </w:rPr>
              <w:t xml:space="preserve">0 мм, ширина – 930 мм. Изготовлен из металлической трубы, диаметром не менее 33,5 мм. – основание, и не менее 26,8 мм. – поперечины. </w:t>
            </w:r>
            <w:r w:rsidR="007B3EDE">
              <w:rPr>
                <w:sz w:val="24"/>
                <w:szCs w:val="24"/>
              </w:rPr>
              <w:t xml:space="preserve">Второй </w:t>
            </w:r>
            <w:r w:rsidR="007B3EDE" w:rsidRPr="007B3EDE">
              <w:rPr>
                <w:rFonts w:eastAsiaTheme="minorHAnsi"/>
                <w:sz w:val="24"/>
                <w:szCs w:val="24"/>
                <w:lang w:eastAsia="en-US"/>
              </w:rPr>
              <w:t>вход</w:t>
            </w:r>
            <w:r w:rsidR="0042497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7B3EDE" w:rsidRPr="007B3E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497D" w:rsidRPr="0042497D">
              <w:rPr>
                <w:rFonts w:eastAsiaTheme="minorHAnsi"/>
                <w:sz w:val="24"/>
                <w:szCs w:val="24"/>
                <w:lang w:eastAsia="en-US"/>
              </w:rPr>
              <w:t>в виде скалодрома, который должен иметь размеры не менее: ширина – 950 мм, высота – 1130 мм</w:t>
            </w:r>
            <w:proofErr w:type="gramStart"/>
            <w:r w:rsidR="00372F5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="0042497D" w:rsidRPr="0042497D">
              <w:rPr>
                <w:rFonts w:eastAsiaTheme="minorHAnsi"/>
                <w:sz w:val="24"/>
                <w:szCs w:val="24"/>
                <w:lang w:eastAsia="en-US"/>
              </w:rPr>
              <w:t xml:space="preserve"> и должен быть изготовлен из влагостойкой фанеры, толщиной не менее 18 мм, с отверстиями для ног.</w:t>
            </w:r>
            <w:r w:rsidR="004249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497D" w:rsidRPr="004D1AA5">
              <w:rPr>
                <w:sz w:val="24"/>
                <w:szCs w:val="24"/>
              </w:rPr>
              <w:t xml:space="preserve">Ограждение, </w:t>
            </w:r>
            <w:r w:rsidR="0042497D">
              <w:rPr>
                <w:sz w:val="24"/>
                <w:szCs w:val="24"/>
              </w:rPr>
              <w:t>с одной стороны, должно иметь</w:t>
            </w:r>
            <w:r w:rsidR="0042497D" w:rsidRPr="004D1AA5">
              <w:rPr>
                <w:sz w:val="24"/>
                <w:szCs w:val="24"/>
              </w:rPr>
              <w:t xml:space="preserve"> размеры не менее: ширина – 950 мм, высота – 720 мм, изготовлено из влагостойкой фанеры, толщиной не менее 18 мм</w:t>
            </w:r>
          </w:p>
          <w:p w:rsidR="003372BA" w:rsidRDefault="00042CD7" w:rsidP="0033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вторая</w:t>
            </w:r>
            <w:r w:rsidR="0042497D">
              <w:rPr>
                <w:sz w:val="24"/>
                <w:szCs w:val="24"/>
              </w:rPr>
              <w:t xml:space="preserve"> площадка</w:t>
            </w:r>
            <w:r>
              <w:rPr>
                <w:sz w:val="24"/>
                <w:szCs w:val="24"/>
              </w:rPr>
              <w:t xml:space="preserve">: </w:t>
            </w:r>
            <w:r w:rsidRPr="00F47995">
              <w:rPr>
                <w:sz w:val="24"/>
                <w:szCs w:val="24"/>
              </w:rPr>
              <w:t xml:space="preserve">с крышей, имеет размеры не менее: длина – </w:t>
            </w:r>
            <w:r>
              <w:rPr>
                <w:sz w:val="24"/>
                <w:szCs w:val="24"/>
              </w:rPr>
              <w:t>10</w:t>
            </w:r>
            <w:r w:rsidRPr="00F47995">
              <w:rPr>
                <w:sz w:val="24"/>
                <w:szCs w:val="24"/>
              </w:rPr>
              <w:t xml:space="preserve">00 </w:t>
            </w:r>
            <w:proofErr w:type="gramStart"/>
            <w:r w:rsidRPr="00F47995">
              <w:rPr>
                <w:sz w:val="24"/>
                <w:szCs w:val="24"/>
              </w:rPr>
              <w:t>мм.,</w:t>
            </w:r>
            <w:proofErr w:type="gramEnd"/>
            <w:r w:rsidRPr="00F47995">
              <w:rPr>
                <w:sz w:val="24"/>
                <w:szCs w:val="24"/>
              </w:rPr>
              <w:t xml:space="preserve"> ширина – </w:t>
            </w:r>
            <w:r>
              <w:rPr>
                <w:sz w:val="24"/>
                <w:szCs w:val="24"/>
              </w:rPr>
              <w:t>10</w:t>
            </w:r>
            <w:r w:rsidRPr="00F47995">
              <w:rPr>
                <w:sz w:val="24"/>
                <w:szCs w:val="24"/>
              </w:rPr>
              <w:t>00 мм., высота – 3</w:t>
            </w:r>
            <w:r w:rsidR="0042497D">
              <w:rPr>
                <w:sz w:val="24"/>
                <w:szCs w:val="24"/>
              </w:rPr>
              <w:t>40</w:t>
            </w:r>
            <w:r w:rsidRPr="00F47995">
              <w:rPr>
                <w:sz w:val="24"/>
                <w:szCs w:val="24"/>
              </w:rPr>
              <w:t xml:space="preserve">0 мм. </w:t>
            </w:r>
            <w:r w:rsidR="003372BA" w:rsidRPr="004D1AA5">
              <w:rPr>
                <w:sz w:val="24"/>
                <w:szCs w:val="24"/>
              </w:rPr>
              <w:t xml:space="preserve">Высота </w:t>
            </w:r>
            <w:r w:rsidR="003372BA">
              <w:rPr>
                <w:sz w:val="24"/>
                <w:szCs w:val="24"/>
              </w:rPr>
              <w:t>платформы площадки</w:t>
            </w:r>
            <w:r w:rsidR="003372BA" w:rsidRPr="004D1AA5">
              <w:rPr>
                <w:sz w:val="24"/>
                <w:szCs w:val="24"/>
              </w:rPr>
              <w:t xml:space="preserve"> </w:t>
            </w:r>
            <w:r w:rsidR="003372BA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3372BA">
              <w:rPr>
                <w:sz w:val="24"/>
                <w:szCs w:val="24"/>
              </w:rPr>
              <w:t>ударопоглощающего</w:t>
            </w:r>
            <w:proofErr w:type="spellEnd"/>
            <w:r w:rsidR="003372BA">
              <w:rPr>
                <w:sz w:val="24"/>
                <w:szCs w:val="24"/>
              </w:rPr>
              <w:t xml:space="preserve"> покрытия составляет не менее 1200 мм, и не более 1250 мм. </w:t>
            </w:r>
          </w:p>
          <w:p w:rsidR="00165BA6" w:rsidRPr="00165BA6" w:rsidRDefault="00042CD7" w:rsidP="00165BA6">
            <w:pPr>
              <w:jc w:val="both"/>
              <w:rPr>
                <w:sz w:val="24"/>
                <w:szCs w:val="24"/>
              </w:rPr>
            </w:pPr>
            <w:r w:rsidRPr="00F47995">
              <w:rPr>
                <w:sz w:val="24"/>
                <w:szCs w:val="24"/>
              </w:rPr>
              <w:t>Площадка должна иметь горку,</w:t>
            </w:r>
            <w:r w:rsidR="0042497D" w:rsidRPr="0042497D">
              <w:rPr>
                <w:sz w:val="24"/>
                <w:szCs w:val="24"/>
              </w:rPr>
              <w:t xml:space="preserve"> </w:t>
            </w:r>
            <w:r w:rsidR="0042497D">
              <w:rPr>
                <w:sz w:val="24"/>
                <w:szCs w:val="24"/>
              </w:rPr>
              <w:t>которая</w:t>
            </w:r>
            <w:r w:rsidR="0042497D" w:rsidRPr="0042497D">
              <w:rPr>
                <w:sz w:val="24"/>
                <w:szCs w:val="24"/>
              </w:rPr>
              <w:t xml:space="preserve"> </w:t>
            </w:r>
            <w:r w:rsidR="00165BA6">
              <w:rPr>
                <w:sz w:val="24"/>
                <w:szCs w:val="24"/>
              </w:rPr>
              <w:t>должна иметь габаритные</w:t>
            </w:r>
            <w:r w:rsidR="00165BA6" w:rsidRPr="005A1BEB">
              <w:rPr>
                <w:sz w:val="24"/>
                <w:szCs w:val="24"/>
              </w:rPr>
              <w:t xml:space="preserve"> размер</w:t>
            </w:r>
            <w:r w:rsidR="00165BA6">
              <w:rPr>
                <w:sz w:val="24"/>
                <w:szCs w:val="24"/>
              </w:rPr>
              <w:t xml:space="preserve">ы не менее: длина – 2240 мм, </w:t>
            </w:r>
            <w:r w:rsidR="00165BA6" w:rsidRPr="005A1BEB">
              <w:rPr>
                <w:sz w:val="24"/>
                <w:szCs w:val="24"/>
              </w:rPr>
              <w:t xml:space="preserve">ширина – </w:t>
            </w:r>
            <w:r w:rsidR="00165BA6">
              <w:rPr>
                <w:sz w:val="24"/>
                <w:szCs w:val="24"/>
              </w:rPr>
              <w:t>695</w:t>
            </w:r>
            <w:r w:rsidR="00165BA6" w:rsidRPr="005A1BEB">
              <w:rPr>
                <w:sz w:val="24"/>
                <w:szCs w:val="24"/>
              </w:rPr>
              <w:t xml:space="preserve"> </w:t>
            </w:r>
            <w:r w:rsidR="00165BA6">
              <w:rPr>
                <w:sz w:val="24"/>
                <w:szCs w:val="24"/>
              </w:rPr>
              <w:t>мм, высота – 1990</w:t>
            </w:r>
            <w:r w:rsidR="00165BA6" w:rsidRPr="005A1BEB">
              <w:rPr>
                <w:sz w:val="24"/>
                <w:szCs w:val="24"/>
              </w:rPr>
              <w:t xml:space="preserve"> </w:t>
            </w:r>
            <w:r w:rsidR="00165BA6">
              <w:rPr>
                <w:sz w:val="24"/>
                <w:szCs w:val="24"/>
              </w:rPr>
              <w:t>мм,</w:t>
            </w:r>
            <w:r w:rsidR="00165BA6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165BA6">
              <w:rPr>
                <w:sz w:val="24"/>
                <w:szCs w:val="24"/>
              </w:rPr>
              <w:t>менее</w:t>
            </w:r>
            <w:r w:rsidR="00165BA6" w:rsidRPr="005A1BEB">
              <w:rPr>
                <w:sz w:val="24"/>
                <w:szCs w:val="24"/>
              </w:rPr>
              <w:t xml:space="preserve"> </w:t>
            </w:r>
            <w:r w:rsidR="00165BA6">
              <w:rPr>
                <w:sz w:val="24"/>
                <w:szCs w:val="24"/>
              </w:rPr>
              <w:t>115</w:t>
            </w:r>
            <w:r w:rsidR="00165BA6" w:rsidRPr="005A1BEB">
              <w:rPr>
                <w:sz w:val="24"/>
                <w:szCs w:val="24"/>
              </w:rPr>
              <w:t xml:space="preserve">0 </w:t>
            </w:r>
            <w:r w:rsidR="00165BA6">
              <w:rPr>
                <w:sz w:val="24"/>
                <w:szCs w:val="24"/>
              </w:rPr>
              <w:t>мм, и не более 120</w:t>
            </w:r>
            <w:r w:rsidR="00165BA6" w:rsidRPr="00873213">
              <w:rPr>
                <w:sz w:val="24"/>
                <w:szCs w:val="24"/>
              </w:rPr>
              <w:t xml:space="preserve">0 </w:t>
            </w:r>
            <w:r w:rsidR="00165BA6">
              <w:rPr>
                <w:sz w:val="24"/>
                <w:szCs w:val="24"/>
              </w:rPr>
              <w:t xml:space="preserve">мм, </w:t>
            </w:r>
            <w:r w:rsidR="00165BA6" w:rsidRPr="005A1BEB">
              <w:rPr>
                <w:sz w:val="24"/>
                <w:szCs w:val="24"/>
              </w:rPr>
              <w:t xml:space="preserve">от </w:t>
            </w:r>
            <w:r w:rsidR="00165BA6">
              <w:rPr>
                <w:sz w:val="24"/>
                <w:szCs w:val="24"/>
              </w:rPr>
              <w:t>поверхности покрытия площадки</w:t>
            </w:r>
            <w:r w:rsidR="00165BA6" w:rsidRPr="005A1BEB">
              <w:rPr>
                <w:sz w:val="24"/>
                <w:szCs w:val="24"/>
              </w:rPr>
              <w:t xml:space="preserve">. Скат </w:t>
            </w:r>
            <w:r w:rsidR="00165BA6" w:rsidRPr="00165BA6">
              <w:rPr>
                <w:sz w:val="24"/>
                <w:szCs w:val="24"/>
              </w:rPr>
              <w:t>горки выполнен из цельного листа нержавеющей стали, толщиной не менее 1,5 мм, оснащен бортами из березовой влагостойкой фанеры, высотой не менее 170 мм, от ската до верхней части борта, и толщиной не менее 18 мм. Также горка имеет защитную перекладину, изготовленную из металлической трубы, диаметром не менее 26,8 мм, которую устанавливают на высоте не менее 600 мм, и не более 900 мм от уровня пола стартового участка горки. 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165BA6" w:rsidRPr="00165BA6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165BA6" w:rsidRPr="00165BA6">
              <w:rPr>
                <w:sz w:val="24"/>
                <w:szCs w:val="24"/>
              </w:rPr>
              <w:t>Средний угол наклона участка скольжения не должен превышать 40°. Высота конечного участка горки над поверхностью покрытия площадки должна быть не более 200 мм.</w:t>
            </w:r>
          </w:p>
          <w:p w:rsidR="00161E97" w:rsidRPr="00161E97" w:rsidRDefault="00042CD7" w:rsidP="00161E9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7995">
              <w:rPr>
                <w:sz w:val="24"/>
                <w:szCs w:val="24"/>
              </w:rPr>
              <w:t xml:space="preserve">Крыша </w:t>
            </w:r>
            <w:r w:rsidR="0042497D">
              <w:rPr>
                <w:sz w:val="24"/>
                <w:szCs w:val="24"/>
              </w:rPr>
              <w:t>должна иметь</w:t>
            </w:r>
            <w:r w:rsidRPr="00F4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односкатную</w:t>
            </w:r>
            <w:r w:rsidRPr="00F47995">
              <w:rPr>
                <w:sz w:val="24"/>
                <w:szCs w:val="24"/>
              </w:rPr>
              <w:t xml:space="preserve"> форму, и должна быть изготовлена из влагостойкой фанеры, толщиной не менее 9 мм. </w:t>
            </w:r>
            <w:r>
              <w:rPr>
                <w:sz w:val="24"/>
                <w:szCs w:val="24"/>
              </w:rPr>
              <w:t>Площадка должна иметь один вход, выполненный в виде лестницы</w:t>
            </w:r>
            <w:r w:rsidR="0042497D">
              <w:rPr>
                <w:sz w:val="24"/>
                <w:szCs w:val="24"/>
              </w:rPr>
              <w:t>, которая</w:t>
            </w:r>
            <w:r w:rsidR="0042497D" w:rsidRPr="005A089C">
              <w:rPr>
                <w:sz w:val="24"/>
                <w:szCs w:val="24"/>
              </w:rPr>
              <w:t xml:space="preserve"> </w:t>
            </w:r>
            <w:r w:rsidR="00161E97" w:rsidRPr="00161E97">
              <w:rPr>
                <w:rFonts w:eastAsiaTheme="minorHAnsi"/>
                <w:sz w:val="24"/>
                <w:szCs w:val="24"/>
                <w:lang w:eastAsia="en-US"/>
              </w:rPr>
              <w:t xml:space="preserve">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не менее 40 мм. </w:t>
            </w:r>
            <w:r w:rsidR="00161E97" w:rsidRPr="00161E9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A45174" w:rsidRPr="00A45174" w:rsidRDefault="00042CD7" w:rsidP="00A4517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Первая и вторая площадки должны быть соединены между собой </w:t>
            </w:r>
            <w:r w:rsidRPr="00042CD7">
              <w:rPr>
                <w:rFonts w:eastAsiaTheme="minorHAnsi"/>
                <w:sz w:val="24"/>
                <w:szCs w:val="24"/>
                <w:lang w:eastAsia="en-US"/>
              </w:rPr>
              <w:t xml:space="preserve">при помощи </w:t>
            </w:r>
            <w:r w:rsidRPr="00E84D21">
              <w:rPr>
                <w:rFonts w:eastAsiaTheme="minorHAnsi"/>
                <w:sz w:val="24"/>
                <w:szCs w:val="24"/>
                <w:lang w:eastAsia="en-US"/>
              </w:rPr>
              <w:t>прямого перехода, который должен иметь</w:t>
            </w:r>
            <w:r w:rsidR="00A45174" w:rsidRPr="00A45174">
              <w:rPr>
                <w:rFonts w:eastAsiaTheme="minorHAnsi"/>
                <w:sz w:val="24"/>
                <w:szCs w:val="24"/>
                <w:lang w:eastAsia="en-US"/>
              </w:rPr>
              <w:t xml:space="preserve"> габаритные размеры не менее: длина – 1500 мм, ширина – 1000 мм, высота – 870 мм, изготовлен из металлической профильной трубы сечением не менее 30*30 мм. – основание, пол перехода изготовлен из калиброванного пиломатериала хвойных пород, толщиной не менее 40 мм, влажность пиломатериала не более 12 %.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515587" w:rsidRDefault="00042CD7" w:rsidP="00515587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E84D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- третья</w:t>
            </w:r>
            <w:r w:rsidR="00DA6DA3">
              <w:rPr>
                <w:sz w:val="24"/>
                <w:szCs w:val="24"/>
              </w:rPr>
              <w:t xml:space="preserve"> площадка</w:t>
            </w:r>
            <w:r w:rsidR="00AC5276">
              <w:rPr>
                <w:sz w:val="24"/>
                <w:szCs w:val="24"/>
              </w:rPr>
              <w:t xml:space="preserve"> </w:t>
            </w:r>
            <w:r w:rsidR="00AC5276" w:rsidRPr="00F47995">
              <w:rPr>
                <w:sz w:val="24"/>
                <w:szCs w:val="24"/>
              </w:rPr>
              <w:t xml:space="preserve">с крышей, имеет размеры не менее: длина – </w:t>
            </w:r>
            <w:r w:rsidR="00AC5276">
              <w:rPr>
                <w:sz w:val="24"/>
                <w:szCs w:val="24"/>
              </w:rPr>
              <w:t>10</w:t>
            </w:r>
            <w:r w:rsidR="00AC5276" w:rsidRPr="00F47995">
              <w:rPr>
                <w:sz w:val="24"/>
                <w:szCs w:val="24"/>
              </w:rPr>
              <w:t xml:space="preserve">00 </w:t>
            </w:r>
            <w:proofErr w:type="gramStart"/>
            <w:r w:rsidR="00AC5276" w:rsidRPr="00F47995">
              <w:rPr>
                <w:sz w:val="24"/>
                <w:szCs w:val="24"/>
              </w:rPr>
              <w:t>мм.,</w:t>
            </w:r>
            <w:proofErr w:type="gramEnd"/>
            <w:r w:rsidR="00AC5276" w:rsidRPr="00F47995">
              <w:rPr>
                <w:sz w:val="24"/>
                <w:szCs w:val="24"/>
              </w:rPr>
              <w:t xml:space="preserve"> ширина – </w:t>
            </w:r>
            <w:r w:rsidR="00AC5276">
              <w:rPr>
                <w:sz w:val="24"/>
                <w:szCs w:val="24"/>
              </w:rPr>
              <w:t>10</w:t>
            </w:r>
            <w:r w:rsidR="00AC5276" w:rsidRPr="00F47995">
              <w:rPr>
                <w:sz w:val="24"/>
                <w:szCs w:val="24"/>
              </w:rPr>
              <w:t>00 мм., высота – 3</w:t>
            </w:r>
            <w:r w:rsidR="00DA6DA3">
              <w:rPr>
                <w:sz w:val="24"/>
                <w:szCs w:val="24"/>
              </w:rPr>
              <w:t>40</w:t>
            </w:r>
            <w:r w:rsidR="00AC5276" w:rsidRPr="00F47995">
              <w:rPr>
                <w:sz w:val="24"/>
                <w:szCs w:val="24"/>
              </w:rPr>
              <w:t xml:space="preserve">0 мм. </w:t>
            </w:r>
            <w:r w:rsidR="00515587" w:rsidRPr="004D1AA5">
              <w:rPr>
                <w:sz w:val="24"/>
                <w:szCs w:val="24"/>
              </w:rPr>
              <w:t xml:space="preserve">Высота </w:t>
            </w:r>
            <w:r w:rsidR="00515587">
              <w:rPr>
                <w:sz w:val="24"/>
                <w:szCs w:val="24"/>
              </w:rPr>
              <w:t>платформы площадки</w:t>
            </w:r>
            <w:r w:rsidR="00515587" w:rsidRPr="004D1AA5">
              <w:rPr>
                <w:sz w:val="24"/>
                <w:szCs w:val="24"/>
              </w:rPr>
              <w:t xml:space="preserve"> </w:t>
            </w:r>
            <w:proofErr w:type="gramStart"/>
            <w:r w:rsidR="00515587">
              <w:rPr>
                <w:sz w:val="24"/>
                <w:szCs w:val="24"/>
              </w:rPr>
              <w:t xml:space="preserve">над </w:t>
            </w:r>
            <w:r w:rsidR="00515587" w:rsidRPr="005A1BEB">
              <w:rPr>
                <w:sz w:val="24"/>
                <w:szCs w:val="24"/>
              </w:rPr>
              <w:t xml:space="preserve"> </w:t>
            </w:r>
            <w:r w:rsidR="00515587">
              <w:rPr>
                <w:sz w:val="24"/>
                <w:szCs w:val="24"/>
              </w:rPr>
              <w:t>поверхностью</w:t>
            </w:r>
            <w:proofErr w:type="gramEnd"/>
            <w:r w:rsidR="00515587">
              <w:rPr>
                <w:sz w:val="24"/>
                <w:szCs w:val="24"/>
              </w:rPr>
              <w:t xml:space="preserve"> </w:t>
            </w:r>
            <w:proofErr w:type="spellStart"/>
            <w:r w:rsidR="00515587">
              <w:rPr>
                <w:sz w:val="24"/>
                <w:szCs w:val="24"/>
              </w:rPr>
              <w:t>ударопоглощающего</w:t>
            </w:r>
            <w:proofErr w:type="spellEnd"/>
            <w:r w:rsidR="00515587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</w:p>
          <w:p w:rsidR="00515587" w:rsidRPr="00515587" w:rsidRDefault="00524A18" w:rsidP="00515587">
            <w:pPr>
              <w:tabs>
                <w:tab w:val="left" w:pos="153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7995">
              <w:rPr>
                <w:sz w:val="24"/>
                <w:szCs w:val="24"/>
              </w:rPr>
              <w:t xml:space="preserve">Крыша </w:t>
            </w:r>
            <w:r w:rsidR="00DA6DA3">
              <w:rPr>
                <w:sz w:val="24"/>
                <w:szCs w:val="24"/>
              </w:rPr>
              <w:t>должна иметь</w:t>
            </w:r>
            <w:r w:rsidRPr="00F4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односкатную</w:t>
            </w:r>
            <w:r w:rsidRPr="00F47995">
              <w:rPr>
                <w:sz w:val="24"/>
                <w:szCs w:val="24"/>
              </w:rPr>
              <w:t xml:space="preserve"> форму, и должна быть изготовлена из влагостойкой фанеры, толщиной не менее 9 мм. </w:t>
            </w:r>
            <w:r w:rsidR="00AC5276">
              <w:rPr>
                <w:sz w:val="24"/>
                <w:szCs w:val="24"/>
              </w:rPr>
              <w:t>Площадка должна иметь один вход</w:t>
            </w:r>
            <w:r>
              <w:rPr>
                <w:sz w:val="24"/>
                <w:szCs w:val="24"/>
              </w:rPr>
              <w:t>:</w:t>
            </w:r>
            <w:r w:rsidR="00AC5276">
              <w:rPr>
                <w:sz w:val="24"/>
                <w:szCs w:val="24"/>
              </w:rPr>
              <w:t xml:space="preserve"> выполненный в виде </w:t>
            </w:r>
            <w:r w:rsidR="00AC5276" w:rsidRPr="00AC5276">
              <w:rPr>
                <w:rFonts w:eastAsiaTheme="minorHAnsi"/>
                <w:sz w:val="24"/>
                <w:szCs w:val="24"/>
                <w:lang w:eastAsia="en-US"/>
              </w:rPr>
              <w:t>подъем</w:t>
            </w:r>
            <w:r w:rsidR="00AC527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515587" w:rsidRPr="00515587">
              <w:rPr>
                <w:rFonts w:eastAsiaTheme="minorHAnsi"/>
                <w:sz w:val="24"/>
                <w:szCs w:val="24"/>
                <w:lang w:eastAsia="en-US"/>
              </w:rPr>
              <w:t xml:space="preserve"> из дугообразных ступенек, расположенных по спирали на одной стойке, имеет габаритные размеры не менее: длина – 930 мм, ширина – 840 мм, высота – 2410 мм. дугообразные ступени изготовлены из металлической трубы, диаметром не менее 26,8 мм, стойка изготовлена из металлической трубы, диаметром не менее 33,5 мм.</w:t>
            </w:r>
          </w:p>
          <w:p w:rsidR="00BB0514" w:rsidRPr="00BB0514" w:rsidRDefault="00AC5276" w:rsidP="00BB051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Вторая и третья площадки </w:t>
            </w:r>
            <w:r w:rsidR="00DA6DA3">
              <w:rPr>
                <w:sz w:val="24"/>
                <w:szCs w:val="24"/>
              </w:rPr>
              <w:t xml:space="preserve">соединены между собой при помощи </w:t>
            </w:r>
            <w:r w:rsidR="00DA6DA3" w:rsidRPr="00E96891">
              <w:rPr>
                <w:sz w:val="24"/>
                <w:szCs w:val="24"/>
              </w:rPr>
              <w:t xml:space="preserve">канатного подвесного моста, </w:t>
            </w:r>
            <w:r w:rsidR="00BB0514">
              <w:rPr>
                <w:sz w:val="24"/>
                <w:szCs w:val="24"/>
              </w:rPr>
              <w:t>который</w:t>
            </w:r>
            <w:r w:rsidR="00BB0514" w:rsidRPr="00BB0514">
              <w:rPr>
                <w:rFonts w:eastAsiaTheme="minorHAnsi"/>
                <w:sz w:val="24"/>
                <w:szCs w:val="24"/>
                <w:lang w:eastAsia="en-US"/>
              </w:rPr>
              <w:t xml:space="preserve"> имеет габаритные размеры не менее: длина – 1500 мм, ширина – 1000 мм, высота – 840 мм, оборудованного страховочным мостом. Перекладины подвесного моста должны быть изготовлены из калиброванного пиломатериала, толщиной не менее 40 мм, и березовой влагостойкой фанеры, толщиной не менее 18 мм, склеенных между собой. Перила из металлической профильной трубы сечением не менее 40*40 мм. Сетка из полипропиленового каната диаметром не менее 16 мм, со стальным/полипропиленовым</w:t>
            </w:r>
            <w:r w:rsidR="00BB0514" w:rsidRPr="00BB051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BB0514" w:rsidRPr="00BB0514">
              <w:rPr>
                <w:rFonts w:eastAsiaTheme="minorHAnsi"/>
                <w:sz w:val="24"/>
                <w:szCs w:val="24"/>
                <w:lang w:eastAsia="en-US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BB0514" w:rsidRPr="00BB0514">
              <w:rPr>
                <w:rFonts w:eastAsiaTheme="minorHAnsi"/>
                <w:sz w:val="24"/>
                <w:szCs w:val="24"/>
                <w:lang w:eastAsia="en-US"/>
              </w:rPr>
              <w:t>мультифиламентным</w:t>
            </w:r>
            <w:proofErr w:type="spellEnd"/>
            <w:r w:rsidR="00BB0514" w:rsidRPr="00BB0514">
              <w:rPr>
                <w:rFonts w:eastAsiaTheme="minorHAnsi"/>
                <w:sz w:val="24"/>
                <w:szCs w:val="24"/>
                <w:lang w:eastAsia="en-US"/>
              </w:rPr>
              <w:t xml:space="preserve"> полипропиленом, стабилизированным против ультрафиолетового </w:t>
            </w:r>
            <w:r w:rsidR="00BB0514" w:rsidRPr="00BB05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излучения. Страховочный мост выполнен из калиброванного пиломатериала толщиной не менее 30 мм. </w:t>
            </w:r>
          </w:p>
          <w:p w:rsidR="002A5871" w:rsidRDefault="00524A18" w:rsidP="002A5871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ч</w:t>
            </w:r>
            <w:r w:rsidR="00DA6DA3">
              <w:rPr>
                <w:sz w:val="24"/>
                <w:szCs w:val="24"/>
              </w:rPr>
              <w:t>етвертая площадка</w:t>
            </w:r>
            <w:r w:rsidR="00AC5276">
              <w:rPr>
                <w:sz w:val="24"/>
                <w:szCs w:val="24"/>
              </w:rPr>
              <w:t xml:space="preserve"> без крыши,</w:t>
            </w:r>
            <w:r w:rsidR="00AC5276" w:rsidRPr="00F47995">
              <w:rPr>
                <w:sz w:val="24"/>
                <w:szCs w:val="24"/>
              </w:rPr>
              <w:t xml:space="preserve"> </w:t>
            </w:r>
            <w:r w:rsidR="00DA6DA3">
              <w:rPr>
                <w:sz w:val="24"/>
                <w:szCs w:val="24"/>
              </w:rPr>
              <w:t>должна иметь</w:t>
            </w:r>
            <w:r w:rsidR="00AC5276" w:rsidRPr="00F47995">
              <w:rPr>
                <w:sz w:val="24"/>
                <w:szCs w:val="24"/>
              </w:rPr>
              <w:t xml:space="preserve"> размеры не менее: длина – </w:t>
            </w:r>
            <w:r w:rsidR="00AC5276">
              <w:rPr>
                <w:sz w:val="24"/>
                <w:szCs w:val="24"/>
              </w:rPr>
              <w:t>10</w:t>
            </w:r>
            <w:r w:rsidR="00AC5276" w:rsidRPr="00F47995">
              <w:rPr>
                <w:sz w:val="24"/>
                <w:szCs w:val="24"/>
              </w:rPr>
              <w:t xml:space="preserve">00 мм, ширина – </w:t>
            </w:r>
            <w:r w:rsidR="00AC5276">
              <w:rPr>
                <w:sz w:val="24"/>
                <w:szCs w:val="24"/>
              </w:rPr>
              <w:t>10</w:t>
            </w:r>
            <w:r w:rsidR="00AC5276" w:rsidRPr="00F47995">
              <w:rPr>
                <w:sz w:val="24"/>
                <w:szCs w:val="24"/>
              </w:rPr>
              <w:t xml:space="preserve">00 мм, высота – </w:t>
            </w:r>
            <w:r w:rsidR="00A71C55">
              <w:rPr>
                <w:sz w:val="24"/>
                <w:szCs w:val="24"/>
              </w:rPr>
              <w:t>21</w:t>
            </w:r>
            <w:r w:rsidR="00644D67">
              <w:rPr>
                <w:sz w:val="24"/>
                <w:szCs w:val="24"/>
              </w:rPr>
              <w:t>00</w:t>
            </w:r>
            <w:r w:rsidR="00AC5276" w:rsidRPr="00F47995">
              <w:rPr>
                <w:sz w:val="24"/>
                <w:szCs w:val="24"/>
              </w:rPr>
              <w:t xml:space="preserve"> мм. </w:t>
            </w:r>
            <w:r w:rsidR="002A5871" w:rsidRPr="004D1AA5">
              <w:rPr>
                <w:sz w:val="24"/>
                <w:szCs w:val="24"/>
              </w:rPr>
              <w:t xml:space="preserve">Высота </w:t>
            </w:r>
            <w:r w:rsidR="002A5871">
              <w:rPr>
                <w:sz w:val="24"/>
                <w:szCs w:val="24"/>
              </w:rPr>
              <w:t>платформы площадки</w:t>
            </w:r>
            <w:r w:rsidR="002A5871" w:rsidRPr="004D1AA5">
              <w:rPr>
                <w:sz w:val="24"/>
                <w:szCs w:val="24"/>
              </w:rPr>
              <w:t xml:space="preserve"> </w:t>
            </w:r>
            <w:proofErr w:type="gramStart"/>
            <w:r w:rsidR="002A5871">
              <w:rPr>
                <w:sz w:val="24"/>
                <w:szCs w:val="24"/>
              </w:rPr>
              <w:t xml:space="preserve">над </w:t>
            </w:r>
            <w:r w:rsidR="002A5871" w:rsidRPr="005A1BEB">
              <w:rPr>
                <w:sz w:val="24"/>
                <w:szCs w:val="24"/>
              </w:rPr>
              <w:t xml:space="preserve"> </w:t>
            </w:r>
            <w:r w:rsidR="002A5871">
              <w:rPr>
                <w:sz w:val="24"/>
                <w:szCs w:val="24"/>
              </w:rPr>
              <w:t>поверхностью</w:t>
            </w:r>
            <w:proofErr w:type="gramEnd"/>
            <w:r w:rsidR="002A5871">
              <w:rPr>
                <w:sz w:val="24"/>
                <w:szCs w:val="24"/>
              </w:rPr>
              <w:t xml:space="preserve"> </w:t>
            </w:r>
            <w:proofErr w:type="spellStart"/>
            <w:r w:rsidR="002A5871">
              <w:rPr>
                <w:sz w:val="24"/>
                <w:szCs w:val="24"/>
              </w:rPr>
              <w:t>ударопоглощающего</w:t>
            </w:r>
            <w:proofErr w:type="spellEnd"/>
            <w:r w:rsidR="002A5871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</w:p>
          <w:p w:rsidR="000849C5" w:rsidRPr="000849C5" w:rsidRDefault="00AC5276" w:rsidP="00084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6DA3">
              <w:rPr>
                <w:sz w:val="24"/>
                <w:szCs w:val="24"/>
              </w:rPr>
              <w:t>П</w:t>
            </w:r>
            <w:r w:rsidRPr="00F47995">
              <w:rPr>
                <w:sz w:val="24"/>
                <w:szCs w:val="24"/>
              </w:rPr>
              <w:t xml:space="preserve">лощадка должна иметь горку, </w:t>
            </w:r>
            <w:r w:rsidR="002A5871">
              <w:rPr>
                <w:sz w:val="24"/>
                <w:szCs w:val="24"/>
              </w:rPr>
              <w:t>должна иметь габаритные</w:t>
            </w:r>
            <w:r w:rsidR="002A5871" w:rsidRPr="005A1BEB">
              <w:rPr>
                <w:sz w:val="24"/>
                <w:szCs w:val="24"/>
              </w:rPr>
              <w:t xml:space="preserve"> размер</w:t>
            </w:r>
            <w:r w:rsidR="002A5871">
              <w:rPr>
                <w:sz w:val="24"/>
                <w:szCs w:val="24"/>
              </w:rPr>
              <w:t xml:space="preserve">ы не менее: длина – 2240 мм, </w:t>
            </w:r>
            <w:r w:rsidR="002A5871" w:rsidRPr="005A1BEB">
              <w:rPr>
                <w:sz w:val="24"/>
                <w:szCs w:val="24"/>
              </w:rPr>
              <w:t xml:space="preserve">ширина – </w:t>
            </w:r>
            <w:r w:rsidR="002A5871">
              <w:rPr>
                <w:sz w:val="24"/>
                <w:szCs w:val="24"/>
              </w:rPr>
              <w:t>695</w:t>
            </w:r>
            <w:r w:rsidR="002A5871" w:rsidRPr="005A1BEB">
              <w:rPr>
                <w:sz w:val="24"/>
                <w:szCs w:val="24"/>
              </w:rPr>
              <w:t xml:space="preserve"> </w:t>
            </w:r>
            <w:r w:rsidR="002A5871">
              <w:rPr>
                <w:sz w:val="24"/>
                <w:szCs w:val="24"/>
              </w:rPr>
              <w:t>мм, высота – 1990</w:t>
            </w:r>
            <w:r w:rsidR="002A5871" w:rsidRPr="005A1BEB">
              <w:rPr>
                <w:sz w:val="24"/>
                <w:szCs w:val="24"/>
              </w:rPr>
              <w:t xml:space="preserve"> </w:t>
            </w:r>
            <w:r w:rsidR="002A5871">
              <w:rPr>
                <w:sz w:val="24"/>
                <w:szCs w:val="24"/>
              </w:rPr>
              <w:t>мм,</w:t>
            </w:r>
            <w:r w:rsidR="002A5871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2A5871">
              <w:rPr>
                <w:sz w:val="24"/>
                <w:szCs w:val="24"/>
              </w:rPr>
              <w:t>менее</w:t>
            </w:r>
            <w:r w:rsidR="002A5871" w:rsidRPr="005A1BEB">
              <w:rPr>
                <w:sz w:val="24"/>
                <w:szCs w:val="24"/>
              </w:rPr>
              <w:t xml:space="preserve"> </w:t>
            </w:r>
            <w:r w:rsidR="002A5871">
              <w:rPr>
                <w:sz w:val="24"/>
                <w:szCs w:val="24"/>
              </w:rPr>
              <w:t>115</w:t>
            </w:r>
            <w:r w:rsidR="002A5871" w:rsidRPr="005A1BEB">
              <w:rPr>
                <w:sz w:val="24"/>
                <w:szCs w:val="24"/>
              </w:rPr>
              <w:t xml:space="preserve">0 </w:t>
            </w:r>
            <w:r w:rsidR="002A5871">
              <w:rPr>
                <w:sz w:val="24"/>
                <w:szCs w:val="24"/>
              </w:rPr>
              <w:t>мм, и не более 120</w:t>
            </w:r>
            <w:r w:rsidR="002A5871" w:rsidRPr="00873213">
              <w:rPr>
                <w:sz w:val="24"/>
                <w:szCs w:val="24"/>
              </w:rPr>
              <w:t xml:space="preserve">0 </w:t>
            </w:r>
            <w:r w:rsidR="002A5871">
              <w:rPr>
                <w:sz w:val="24"/>
                <w:szCs w:val="24"/>
              </w:rPr>
              <w:t xml:space="preserve">мм, </w:t>
            </w:r>
            <w:r w:rsidR="002A5871" w:rsidRPr="005A1BEB">
              <w:rPr>
                <w:sz w:val="24"/>
                <w:szCs w:val="24"/>
              </w:rPr>
              <w:t xml:space="preserve">от </w:t>
            </w:r>
            <w:r w:rsidR="002A5871">
              <w:rPr>
                <w:sz w:val="24"/>
                <w:szCs w:val="24"/>
              </w:rPr>
              <w:t>поверхности покрытия площадки</w:t>
            </w:r>
            <w:r w:rsidR="002A5871" w:rsidRPr="005A1BEB">
              <w:rPr>
                <w:sz w:val="24"/>
                <w:szCs w:val="24"/>
              </w:rPr>
              <w:t>. Скат</w:t>
            </w:r>
            <w:r w:rsidR="00DA6DA3" w:rsidRPr="00DA6DA3">
              <w:rPr>
                <w:sz w:val="24"/>
                <w:szCs w:val="24"/>
              </w:rPr>
              <w:t xml:space="preserve"> </w:t>
            </w:r>
            <w:r w:rsidR="000849C5" w:rsidRPr="000849C5">
              <w:rPr>
                <w:sz w:val="24"/>
                <w:szCs w:val="24"/>
              </w:rPr>
              <w:t>горки выполнен из цельного листа нержавеющей стали, толщиной не менее 1,5 мм, оснащен бортами из березовой влагостойкой фанеры, высотой не менее 170 мм, от ската до верхней части борта, и толщиной не менее 18 мм. Также горка имеет защитную перекладину, изготовленную из металлической трубы, диаметром не менее 26,8 мм, которую устанавливают на высоте не менее 600 мм, и не более 900 мм от уровня пола стартового участка горки. 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0849C5" w:rsidRPr="000849C5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0849C5" w:rsidRPr="000849C5">
              <w:rPr>
                <w:sz w:val="24"/>
                <w:szCs w:val="24"/>
              </w:rPr>
              <w:t>Средний угол наклона участка скольжения не должен превышать 40°. Высота конечного участка горки над поверхностью покрытия площадки должна быть не более 200 мм.</w:t>
            </w:r>
          </w:p>
          <w:p w:rsidR="00524A18" w:rsidRDefault="00524A18" w:rsidP="00DA6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и четвертая площадки соединены между собой вплотную. </w:t>
            </w:r>
          </w:p>
          <w:p w:rsidR="00E62BA1" w:rsidRDefault="00DA6DA3" w:rsidP="00E62BA1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- пятая площадка</w:t>
            </w:r>
            <w:r w:rsidR="00524A18">
              <w:rPr>
                <w:sz w:val="24"/>
                <w:szCs w:val="24"/>
              </w:rPr>
              <w:t xml:space="preserve"> </w:t>
            </w:r>
            <w:r w:rsidR="00524A18" w:rsidRPr="00F47995">
              <w:rPr>
                <w:sz w:val="24"/>
                <w:szCs w:val="24"/>
              </w:rPr>
              <w:t>с крышей,</w:t>
            </w:r>
            <w:r>
              <w:rPr>
                <w:sz w:val="24"/>
                <w:szCs w:val="24"/>
              </w:rPr>
              <w:t xml:space="preserve"> должна иметь </w:t>
            </w:r>
            <w:r w:rsidR="00524A18" w:rsidRPr="00F47995">
              <w:rPr>
                <w:sz w:val="24"/>
                <w:szCs w:val="24"/>
              </w:rPr>
              <w:t xml:space="preserve">размеры не менее: длина – </w:t>
            </w:r>
            <w:r w:rsidR="00524A18">
              <w:rPr>
                <w:sz w:val="24"/>
                <w:szCs w:val="24"/>
              </w:rPr>
              <w:t>10</w:t>
            </w:r>
            <w:r w:rsidR="00524A18" w:rsidRPr="00F47995">
              <w:rPr>
                <w:sz w:val="24"/>
                <w:szCs w:val="24"/>
              </w:rPr>
              <w:t xml:space="preserve">00 мм, ширина – </w:t>
            </w:r>
            <w:r w:rsidR="00524A18">
              <w:rPr>
                <w:sz w:val="24"/>
                <w:szCs w:val="24"/>
              </w:rPr>
              <w:t>10</w:t>
            </w:r>
            <w:r w:rsidR="00524A18" w:rsidRPr="00F47995">
              <w:rPr>
                <w:sz w:val="24"/>
                <w:szCs w:val="24"/>
              </w:rPr>
              <w:t>00 мм, высота – 3</w:t>
            </w:r>
            <w:r>
              <w:rPr>
                <w:sz w:val="24"/>
                <w:szCs w:val="24"/>
              </w:rPr>
              <w:t>70</w:t>
            </w:r>
            <w:r w:rsidR="00524A18" w:rsidRPr="00F47995">
              <w:rPr>
                <w:sz w:val="24"/>
                <w:szCs w:val="24"/>
              </w:rPr>
              <w:t>0 мм.</w:t>
            </w:r>
            <w:r w:rsidR="00E62BA1">
              <w:rPr>
                <w:sz w:val="24"/>
                <w:szCs w:val="24"/>
              </w:rPr>
              <w:t xml:space="preserve"> </w:t>
            </w:r>
            <w:r w:rsidR="00E62BA1" w:rsidRPr="004D1AA5">
              <w:rPr>
                <w:sz w:val="24"/>
                <w:szCs w:val="24"/>
              </w:rPr>
              <w:t xml:space="preserve">Высота </w:t>
            </w:r>
            <w:r w:rsidR="00E62BA1">
              <w:rPr>
                <w:sz w:val="24"/>
                <w:szCs w:val="24"/>
              </w:rPr>
              <w:t>платформы площадки</w:t>
            </w:r>
            <w:r w:rsidR="00E62BA1" w:rsidRPr="004D1AA5">
              <w:rPr>
                <w:sz w:val="24"/>
                <w:szCs w:val="24"/>
              </w:rPr>
              <w:t xml:space="preserve"> </w:t>
            </w:r>
            <w:proofErr w:type="gramStart"/>
            <w:r w:rsidR="00E62BA1">
              <w:rPr>
                <w:sz w:val="24"/>
                <w:szCs w:val="24"/>
              </w:rPr>
              <w:t xml:space="preserve">над </w:t>
            </w:r>
            <w:r w:rsidR="00E62BA1" w:rsidRPr="005A1BEB">
              <w:rPr>
                <w:sz w:val="24"/>
                <w:szCs w:val="24"/>
              </w:rPr>
              <w:t xml:space="preserve"> </w:t>
            </w:r>
            <w:r w:rsidR="00E62BA1">
              <w:rPr>
                <w:sz w:val="24"/>
                <w:szCs w:val="24"/>
              </w:rPr>
              <w:t>поверхностью</w:t>
            </w:r>
            <w:proofErr w:type="gramEnd"/>
            <w:r w:rsidR="00E62BA1">
              <w:rPr>
                <w:sz w:val="24"/>
                <w:szCs w:val="24"/>
              </w:rPr>
              <w:t xml:space="preserve"> </w:t>
            </w:r>
            <w:proofErr w:type="spellStart"/>
            <w:r w:rsidR="00E62BA1">
              <w:rPr>
                <w:sz w:val="24"/>
                <w:szCs w:val="24"/>
              </w:rPr>
              <w:t>ударопоглощающего</w:t>
            </w:r>
            <w:proofErr w:type="spellEnd"/>
            <w:r w:rsidR="00E62BA1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</w:p>
          <w:p w:rsidR="00DA6DA3" w:rsidRPr="00DA6DA3" w:rsidRDefault="00524A18" w:rsidP="00DA6DA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47995">
              <w:rPr>
                <w:sz w:val="24"/>
                <w:szCs w:val="24"/>
              </w:rPr>
              <w:t xml:space="preserve"> </w:t>
            </w:r>
            <w:r w:rsidR="004736BC" w:rsidRPr="00F47995">
              <w:rPr>
                <w:sz w:val="24"/>
                <w:szCs w:val="24"/>
              </w:rPr>
              <w:t xml:space="preserve">Крыша </w:t>
            </w:r>
            <w:r w:rsidR="00DA6DA3">
              <w:rPr>
                <w:sz w:val="24"/>
                <w:szCs w:val="24"/>
              </w:rPr>
              <w:t>должна иметь</w:t>
            </w:r>
            <w:r w:rsidR="004736BC" w:rsidRPr="00F47995">
              <w:rPr>
                <w:sz w:val="24"/>
                <w:szCs w:val="24"/>
              </w:rPr>
              <w:t xml:space="preserve"> </w:t>
            </w:r>
            <w:r w:rsidR="004736BC">
              <w:rPr>
                <w:sz w:val="24"/>
                <w:szCs w:val="24"/>
              </w:rPr>
              <w:t>четырехскатную</w:t>
            </w:r>
            <w:r w:rsidR="004736BC" w:rsidRPr="00F47995">
              <w:rPr>
                <w:sz w:val="24"/>
                <w:szCs w:val="24"/>
              </w:rPr>
              <w:t xml:space="preserve"> форму, и должна быть изготовлена из влагостойкой фанеры, </w:t>
            </w:r>
            <w:r w:rsidR="00E62BA1">
              <w:rPr>
                <w:sz w:val="24"/>
                <w:szCs w:val="24"/>
              </w:rPr>
              <w:t xml:space="preserve">основание – толщиной не менее 18, скаты - </w:t>
            </w:r>
            <w:r w:rsidR="004736BC" w:rsidRPr="00F47995">
              <w:rPr>
                <w:sz w:val="24"/>
                <w:szCs w:val="24"/>
              </w:rPr>
              <w:t>толщиной не менее 9 мм.</w:t>
            </w:r>
            <w:r w:rsidR="00473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Площадка должна иметь два входа: первый, в</w:t>
            </w:r>
            <w:r w:rsidR="00B16978">
              <w:rPr>
                <w:sz w:val="24"/>
                <w:szCs w:val="24"/>
              </w:rPr>
              <w:t xml:space="preserve"> виде металлического шеста, изготовленного</w:t>
            </w:r>
            <w:r>
              <w:rPr>
                <w:sz w:val="24"/>
                <w:szCs w:val="24"/>
              </w:rPr>
              <w:t xml:space="preserve"> из металлической трубы, диаметром не менее </w:t>
            </w:r>
            <w:r w:rsidR="00DA6DA3">
              <w:rPr>
                <w:sz w:val="24"/>
                <w:szCs w:val="24"/>
              </w:rPr>
              <w:t>33,5</w:t>
            </w:r>
            <w:r>
              <w:rPr>
                <w:sz w:val="24"/>
                <w:szCs w:val="24"/>
              </w:rPr>
              <w:t xml:space="preserve"> мм. </w:t>
            </w:r>
            <w:r w:rsidR="00DA6DA3">
              <w:rPr>
                <w:rFonts w:eastAsia="Calibri"/>
                <w:sz w:val="24"/>
                <w:szCs w:val="24"/>
              </w:rPr>
              <w:t>Второй вход,</w:t>
            </w:r>
            <w:r w:rsidR="00DA6DA3" w:rsidRPr="00DA6DA3">
              <w:rPr>
                <w:rFonts w:eastAsiaTheme="minorHAnsi"/>
                <w:sz w:val="24"/>
                <w:szCs w:val="24"/>
                <w:lang w:eastAsia="en-US"/>
              </w:rPr>
              <w:t xml:space="preserve"> в виде металлических перекладин, не</w:t>
            </w:r>
            <w:r w:rsidR="004C6A9A">
              <w:rPr>
                <w:rFonts w:eastAsiaTheme="minorHAnsi"/>
                <w:sz w:val="24"/>
                <w:szCs w:val="24"/>
                <w:lang w:eastAsia="en-US"/>
              </w:rPr>
              <w:t xml:space="preserve"> менее трех штук, изготовленных</w:t>
            </w:r>
            <w:r w:rsidR="00DA6DA3" w:rsidRPr="00DA6DA3">
              <w:rPr>
                <w:rFonts w:eastAsiaTheme="minorHAnsi"/>
                <w:sz w:val="24"/>
                <w:szCs w:val="24"/>
                <w:lang w:eastAsia="en-US"/>
              </w:rPr>
              <w:t xml:space="preserve"> из металлической трубы, диаметром не менее 26,8 мм.</w:t>
            </w:r>
          </w:p>
          <w:p w:rsidR="00B509EA" w:rsidRPr="00B509EA" w:rsidRDefault="0009305C" w:rsidP="00B509E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60BB">
              <w:rPr>
                <w:sz w:val="24"/>
                <w:szCs w:val="24"/>
              </w:rPr>
              <w:t xml:space="preserve">Третья и пятая </w:t>
            </w:r>
            <w:r w:rsidR="00DA6DA3" w:rsidRPr="00CB60BB">
              <w:rPr>
                <w:sz w:val="24"/>
                <w:szCs w:val="24"/>
              </w:rPr>
              <w:t xml:space="preserve">площадки соединены между собой </w:t>
            </w:r>
            <w:r w:rsidR="00CB60BB" w:rsidRPr="00CB60BB">
              <w:rPr>
                <w:rFonts w:eastAsiaTheme="minorHAnsi"/>
                <w:sz w:val="24"/>
                <w:szCs w:val="24"/>
                <w:lang w:eastAsia="en-US"/>
              </w:rPr>
              <w:t>при</w:t>
            </w:r>
            <w:r w:rsidR="00CB60BB" w:rsidRPr="00042CD7">
              <w:rPr>
                <w:rFonts w:eastAsiaTheme="minorHAnsi"/>
                <w:sz w:val="24"/>
                <w:szCs w:val="24"/>
                <w:lang w:eastAsia="en-US"/>
              </w:rPr>
              <w:t xml:space="preserve"> помощи </w:t>
            </w:r>
            <w:r w:rsidR="00CB60BB" w:rsidRPr="00E84D21">
              <w:rPr>
                <w:rFonts w:eastAsiaTheme="minorHAnsi"/>
                <w:sz w:val="24"/>
                <w:szCs w:val="24"/>
                <w:lang w:eastAsia="en-US"/>
              </w:rPr>
              <w:t xml:space="preserve">прямого перехода, который должен иметь </w:t>
            </w:r>
            <w:r w:rsidR="00B509EA" w:rsidRPr="00B509EA">
              <w:rPr>
                <w:rFonts w:eastAsiaTheme="minorHAnsi"/>
                <w:sz w:val="24"/>
                <w:szCs w:val="24"/>
                <w:lang w:eastAsia="en-US"/>
              </w:rPr>
              <w:t xml:space="preserve">Мост прямой, габаритные размеры не менее: длина – 1500 мм, ширина – 1000 мм, высота – 870 мм, изготовлен из металлической профильной трубы сечением не менее 30*30 мм. – основание, пол перехода изготовлен из калиброванного пиломатериала хвойных пород, толщиной не менее 40 мм, влажность пиломатериала не более 12 %.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</w:t>
            </w:r>
            <w:r w:rsidR="00B509EA" w:rsidRPr="00B509E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металлической профильной трубы, сечением не менее 15*15 мм.</w:t>
            </w:r>
          </w:p>
          <w:p w:rsidR="00C1147E" w:rsidRDefault="0009305C" w:rsidP="00C114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пятой площадке должен быть пристроен</w:t>
            </w:r>
            <w:r w:rsidR="00DA6DA3">
              <w:rPr>
                <w:rFonts w:eastAsiaTheme="minorHAnsi"/>
                <w:sz w:val="24"/>
                <w:szCs w:val="24"/>
                <w:lang w:eastAsia="en-US"/>
              </w:rPr>
              <w:t xml:space="preserve"> спортивный элемент, в виде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рукоход</w:t>
            </w:r>
            <w:r w:rsidR="00DA6D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DA6DA3">
              <w:rPr>
                <w:rFonts w:eastAsiaTheme="minorHAnsi"/>
                <w:sz w:val="24"/>
                <w:szCs w:val="24"/>
                <w:lang w:eastAsia="en-US"/>
              </w:rPr>
              <w:t xml:space="preserve"> который должен быть изготовлен из металлической трубы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диаметром не менее</w:t>
            </w:r>
            <w:r w:rsidR="00C13A3C">
              <w:rPr>
                <w:rFonts w:eastAsiaTheme="minorHAnsi"/>
                <w:sz w:val="24"/>
                <w:szCs w:val="24"/>
                <w:lang w:eastAsia="en-US"/>
              </w:rPr>
              <w:t xml:space="preserve">: основание </w:t>
            </w:r>
            <w:r w:rsidR="00DA6DA3">
              <w:rPr>
                <w:rFonts w:eastAsiaTheme="minorHAnsi"/>
                <w:sz w:val="24"/>
                <w:szCs w:val="24"/>
                <w:lang w:eastAsia="en-US"/>
              </w:rPr>
              <w:t>33,5</w:t>
            </w:r>
            <w:r w:rsidR="00E945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94530">
              <w:rPr>
                <w:rFonts w:eastAsiaTheme="minorHAnsi"/>
                <w:sz w:val="24"/>
                <w:szCs w:val="24"/>
                <w:lang w:eastAsia="en-US"/>
              </w:rPr>
              <w:t>мм.,</w:t>
            </w:r>
            <w:proofErr w:type="gramEnd"/>
            <w:r w:rsidR="00E94530">
              <w:rPr>
                <w:rFonts w:eastAsiaTheme="minorHAnsi"/>
                <w:sz w:val="24"/>
                <w:szCs w:val="24"/>
                <w:lang w:eastAsia="en-US"/>
              </w:rPr>
              <w:t xml:space="preserve"> поперечины – 26,8</w:t>
            </w:r>
            <w:r w:rsidR="00C13A3C">
              <w:rPr>
                <w:rFonts w:eastAsiaTheme="minorHAnsi"/>
                <w:sz w:val="24"/>
                <w:szCs w:val="24"/>
                <w:lang w:eastAsia="en-US"/>
              </w:rPr>
              <w:t xml:space="preserve"> мм. Рукоход должен крепится к вертикальным стойкам, изготовленным из калиброванного бруса, сечением не менее 100*100 мм.</w:t>
            </w:r>
            <w:r w:rsidR="00CB60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94530">
              <w:rPr>
                <w:rFonts w:eastAsiaTheme="minorHAnsi"/>
                <w:sz w:val="24"/>
                <w:szCs w:val="24"/>
                <w:lang w:eastAsia="en-US"/>
              </w:rPr>
              <w:t xml:space="preserve">длина </w:t>
            </w:r>
            <w:proofErr w:type="spellStart"/>
            <w:r w:rsidR="00E94530">
              <w:rPr>
                <w:rFonts w:eastAsiaTheme="minorHAnsi"/>
                <w:sz w:val="24"/>
                <w:szCs w:val="24"/>
                <w:lang w:eastAsia="en-US"/>
              </w:rPr>
              <w:t>рукохода</w:t>
            </w:r>
            <w:proofErr w:type="spellEnd"/>
            <w:r w:rsidR="00E94530">
              <w:rPr>
                <w:rFonts w:eastAsiaTheme="minorHAnsi"/>
                <w:sz w:val="24"/>
                <w:szCs w:val="24"/>
                <w:lang w:eastAsia="en-US"/>
              </w:rPr>
              <w:t xml:space="preserve"> должна быть не менее 1500 мм.</w:t>
            </w:r>
            <w:r w:rsidR="00C1147E" w:rsidRPr="0003062D">
              <w:rPr>
                <w:color w:val="000000"/>
                <w:sz w:val="24"/>
                <w:szCs w:val="24"/>
              </w:rPr>
              <w:t xml:space="preserve"> </w:t>
            </w:r>
          </w:p>
          <w:p w:rsidR="00C1147E" w:rsidRPr="008D25C8" w:rsidRDefault="00C1147E" w:rsidP="00C1147E">
            <w:pPr>
              <w:jc w:val="both"/>
              <w:rPr>
                <w:color w:val="000000"/>
                <w:sz w:val="24"/>
                <w:szCs w:val="24"/>
              </w:rPr>
            </w:pP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8C1692" w:rsidRDefault="008C1692" w:rsidP="00C04DBF">
            <w:pPr>
              <w:jc w:val="both"/>
              <w:rPr>
                <w:sz w:val="24"/>
                <w:szCs w:val="24"/>
              </w:rPr>
            </w:pPr>
            <w:r w:rsidRPr="008C1692">
              <w:rPr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C1147E" w:rsidRDefault="008C1692" w:rsidP="00C1147E">
            <w:pPr>
              <w:jc w:val="both"/>
              <w:rPr>
                <w:sz w:val="24"/>
                <w:szCs w:val="24"/>
              </w:rPr>
            </w:pPr>
            <w:r w:rsidRPr="008C1692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</w:t>
            </w:r>
            <w:proofErr w:type="gramStart"/>
            <w:r w:rsidRPr="008C1692">
              <w:rPr>
                <w:sz w:val="24"/>
                <w:szCs w:val="24"/>
              </w:rPr>
              <w:t>к  сложным</w:t>
            </w:r>
            <w:proofErr w:type="gramEnd"/>
            <w:r w:rsidRPr="008C1692">
              <w:rPr>
                <w:sz w:val="24"/>
                <w:szCs w:val="24"/>
              </w:rPr>
              <w:t xml:space="preserve">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  <w:r w:rsidR="00C1147E" w:rsidRPr="008D25C8">
              <w:rPr>
                <w:sz w:val="24"/>
                <w:szCs w:val="24"/>
              </w:rPr>
              <w:t xml:space="preserve"> Выступающие </w:t>
            </w:r>
            <w:r w:rsidR="00C1147E">
              <w:rPr>
                <w:sz w:val="24"/>
                <w:szCs w:val="24"/>
              </w:rPr>
              <w:t xml:space="preserve">концы болтовых соединений </w:t>
            </w:r>
            <w:r w:rsidR="00C1147E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C1147E" w:rsidRDefault="008C1692" w:rsidP="00C1147E">
            <w:pPr>
              <w:jc w:val="both"/>
              <w:rPr>
                <w:sz w:val="24"/>
                <w:szCs w:val="24"/>
              </w:rPr>
            </w:pPr>
            <w:r w:rsidRPr="008C1692">
              <w:rPr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8C1692">
              <w:rPr>
                <w:sz w:val="24"/>
                <w:szCs w:val="24"/>
              </w:rPr>
              <w:t>предварительной  антикоррози</w:t>
            </w:r>
            <w:r w:rsidR="00C1147E">
              <w:rPr>
                <w:sz w:val="24"/>
                <w:szCs w:val="24"/>
              </w:rPr>
              <w:t>он</w:t>
            </w:r>
            <w:r w:rsidRPr="008C1692">
              <w:rPr>
                <w:sz w:val="24"/>
                <w:szCs w:val="24"/>
              </w:rPr>
              <w:t>ной</w:t>
            </w:r>
            <w:proofErr w:type="gramEnd"/>
            <w:r w:rsidRPr="008C1692">
              <w:rPr>
                <w:sz w:val="24"/>
                <w:szCs w:val="24"/>
              </w:rPr>
              <w:t xml:space="preserve"> обработкой. </w:t>
            </w:r>
          </w:p>
          <w:p w:rsidR="00B57247" w:rsidRPr="00C1147E" w:rsidRDefault="00C1147E" w:rsidP="00C1147E">
            <w:pPr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Обязательно наличие закладных де</w:t>
            </w:r>
            <w:r>
              <w:rPr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</w:tc>
      </w:tr>
    </w:tbl>
    <w:p w:rsidR="00D012C4" w:rsidRDefault="00D012C4"/>
    <w:sectPr w:rsidR="00D012C4" w:rsidSect="0007490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010E9"/>
    <w:rsid w:val="00005076"/>
    <w:rsid w:val="00005DEC"/>
    <w:rsid w:val="000242AB"/>
    <w:rsid w:val="0002487D"/>
    <w:rsid w:val="00042CD7"/>
    <w:rsid w:val="00070764"/>
    <w:rsid w:val="00074902"/>
    <w:rsid w:val="000849C5"/>
    <w:rsid w:val="0009305C"/>
    <w:rsid w:val="001430F7"/>
    <w:rsid w:val="00156863"/>
    <w:rsid w:val="00161E97"/>
    <w:rsid w:val="00165BA6"/>
    <w:rsid w:val="001E5D71"/>
    <w:rsid w:val="00252F3C"/>
    <w:rsid w:val="00287E75"/>
    <w:rsid w:val="002A2990"/>
    <w:rsid w:val="002A5871"/>
    <w:rsid w:val="002F2DB8"/>
    <w:rsid w:val="002F478A"/>
    <w:rsid w:val="003273EE"/>
    <w:rsid w:val="003372BA"/>
    <w:rsid w:val="00351886"/>
    <w:rsid w:val="00356EA8"/>
    <w:rsid w:val="00372F52"/>
    <w:rsid w:val="003B6DCB"/>
    <w:rsid w:val="003C7B99"/>
    <w:rsid w:val="0042497D"/>
    <w:rsid w:val="00425A59"/>
    <w:rsid w:val="0046385D"/>
    <w:rsid w:val="004736BC"/>
    <w:rsid w:val="004C6154"/>
    <w:rsid w:val="004C6A9A"/>
    <w:rsid w:val="004D0203"/>
    <w:rsid w:val="004E2777"/>
    <w:rsid w:val="00515587"/>
    <w:rsid w:val="005207CF"/>
    <w:rsid w:val="00524A18"/>
    <w:rsid w:val="0053758E"/>
    <w:rsid w:val="005B3CC2"/>
    <w:rsid w:val="005B5FED"/>
    <w:rsid w:val="00605EEF"/>
    <w:rsid w:val="00622A4D"/>
    <w:rsid w:val="00642894"/>
    <w:rsid w:val="00644667"/>
    <w:rsid w:val="00644D67"/>
    <w:rsid w:val="0065506C"/>
    <w:rsid w:val="00665EB3"/>
    <w:rsid w:val="006B4D09"/>
    <w:rsid w:val="006D1B5C"/>
    <w:rsid w:val="006E0029"/>
    <w:rsid w:val="006E3F2A"/>
    <w:rsid w:val="007434D0"/>
    <w:rsid w:val="007B3EDE"/>
    <w:rsid w:val="007E69FB"/>
    <w:rsid w:val="007F2123"/>
    <w:rsid w:val="00842F3D"/>
    <w:rsid w:val="008B6D4A"/>
    <w:rsid w:val="008C1692"/>
    <w:rsid w:val="008F13EA"/>
    <w:rsid w:val="009217F2"/>
    <w:rsid w:val="0095610F"/>
    <w:rsid w:val="00992300"/>
    <w:rsid w:val="00A45174"/>
    <w:rsid w:val="00A71C55"/>
    <w:rsid w:val="00AC5276"/>
    <w:rsid w:val="00B004BC"/>
    <w:rsid w:val="00B16978"/>
    <w:rsid w:val="00B308FC"/>
    <w:rsid w:val="00B509EA"/>
    <w:rsid w:val="00B57247"/>
    <w:rsid w:val="00BB0514"/>
    <w:rsid w:val="00BE231A"/>
    <w:rsid w:val="00C04DBF"/>
    <w:rsid w:val="00C1147E"/>
    <w:rsid w:val="00C13A3C"/>
    <w:rsid w:val="00C8379D"/>
    <w:rsid w:val="00CB242B"/>
    <w:rsid w:val="00CB60BB"/>
    <w:rsid w:val="00CE112A"/>
    <w:rsid w:val="00D012C4"/>
    <w:rsid w:val="00DA6DA3"/>
    <w:rsid w:val="00E010E9"/>
    <w:rsid w:val="00E62BA1"/>
    <w:rsid w:val="00E84D21"/>
    <w:rsid w:val="00E94530"/>
    <w:rsid w:val="00E96286"/>
    <w:rsid w:val="00EC1F68"/>
    <w:rsid w:val="00EC6B30"/>
    <w:rsid w:val="00EE75F8"/>
    <w:rsid w:val="00EF7133"/>
    <w:rsid w:val="00F01BC7"/>
    <w:rsid w:val="00F13C52"/>
    <w:rsid w:val="00F47995"/>
    <w:rsid w:val="00F807C0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62D47-F460-4D62-A3DE-82C9E72F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7B0E-7504-43E1-A4CD-1938FE3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46</cp:revision>
  <dcterms:created xsi:type="dcterms:W3CDTF">2013-04-17T08:39:00Z</dcterms:created>
  <dcterms:modified xsi:type="dcterms:W3CDTF">2018-03-23T07:40:00Z</dcterms:modified>
</cp:coreProperties>
</file>