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10118"/>
      </w:tblGrid>
      <w:tr w:rsidR="00D4171F" w:rsidRPr="008D25C8" w:rsidTr="0041797F">
        <w:tc>
          <w:tcPr>
            <w:tcW w:w="4786" w:type="dxa"/>
            <w:shd w:val="clear" w:color="auto" w:fill="auto"/>
            <w:vAlign w:val="center"/>
          </w:tcPr>
          <w:p w:rsidR="00D4171F" w:rsidRPr="008D25C8" w:rsidRDefault="00AE73C1" w:rsidP="00CF3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2416629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0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186" cy="2421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4171F" w:rsidRPr="008D25C8" w:rsidRDefault="00D4171F" w:rsidP="004171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Детский игровой комплекс</w:t>
            </w:r>
            <w:r w:rsidR="00BF04A1">
              <w:rPr>
                <w:rFonts w:ascii="Times New Roman" w:hAnsi="Times New Roman"/>
                <w:b/>
                <w:sz w:val="24"/>
                <w:szCs w:val="24"/>
              </w:rPr>
              <w:t xml:space="preserve"> 1904</w:t>
            </w:r>
          </w:p>
          <w:p w:rsidR="002F2EDF" w:rsidRPr="002F2EDF" w:rsidRDefault="00B67719" w:rsidP="004171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AE73C1" w:rsidRPr="00AE73C1">
              <w:rPr>
                <w:rFonts w:ascii="Times New Roman" w:hAnsi="Times New Roman"/>
                <w:sz w:val="24"/>
                <w:szCs w:val="24"/>
              </w:rPr>
              <w:t>3570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0E4886">
              <w:rPr>
                <w:rFonts w:ascii="Times New Roman" w:hAnsi="Times New Roman"/>
                <w:sz w:val="24"/>
                <w:szCs w:val="24"/>
              </w:rPr>
              <w:t>23</w:t>
            </w:r>
            <w:r w:rsidR="000E4886" w:rsidRPr="000E4886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AE73C1" w:rsidRPr="00AE73C1">
              <w:rPr>
                <w:rFonts w:ascii="Times New Roman" w:hAnsi="Times New Roman"/>
                <w:sz w:val="24"/>
                <w:szCs w:val="24"/>
              </w:rPr>
              <w:t>0</w:t>
            </w:r>
            <w:r w:rsidR="00BF04A1">
              <w:rPr>
                <w:rFonts w:ascii="Times New Roman" w:hAnsi="Times New Roman"/>
                <w:sz w:val="24"/>
                <w:szCs w:val="24"/>
              </w:rPr>
              <w:t xml:space="preserve"> мм, высота – 320</w:t>
            </w:r>
            <w:r w:rsidR="00BD158C">
              <w:rPr>
                <w:rFonts w:ascii="Times New Roman" w:hAnsi="Times New Roman"/>
                <w:sz w:val="24"/>
                <w:szCs w:val="24"/>
              </w:rPr>
              <w:t>0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2F2EDF" w:rsidRPr="002F2EDF" w:rsidRDefault="002F2EDF" w:rsidP="004171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DF">
              <w:rPr>
                <w:rFonts w:ascii="Times New Roman" w:hAnsi="Times New Roman"/>
                <w:sz w:val="24"/>
                <w:szCs w:val="24"/>
              </w:rPr>
              <w:t xml:space="preserve">Комплекс состоит из </w:t>
            </w:r>
            <w:r w:rsidR="00BD158C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="00515700">
              <w:rPr>
                <w:rFonts w:ascii="Times New Roman" w:hAnsi="Times New Roman"/>
                <w:sz w:val="24"/>
                <w:szCs w:val="24"/>
              </w:rPr>
              <w:t>площадок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158C">
              <w:rPr>
                <w:rFonts w:ascii="Times New Roman" w:hAnsi="Times New Roman"/>
                <w:sz w:val="24"/>
                <w:szCs w:val="24"/>
              </w:rPr>
              <w:t xml:space="preserve">соединенными </w:t>
            </w:r>
            <w:r w:rsidR="00515700">
              <w:rPr>
                <w:rFonts w:ascii="Times New Roman" w:hAnsi="Times New Roman"/>
                <w:sz w:val="24"/>
                <w:szCs w:val="24"/>
              </w:rPr>
              <w:t xml:space="preserve">выпуклым </w:t>
            </w:r>
            <w:r w:rsidR="002621AE">
              <w:rPr>
                <w:rFonts w:ascii="Times New Roman" w:hAnsi="Times New Roman"/>
                <w:sz w:val="24"/>
                <w:szCs w:val="24"/>
              </w:rPr>
              <w:t>мостом</w:t>
            </w:r>
            <w:r w:rsidR="00BD15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21AE" w:rsidRPr="00CF37DC" w:rsidRDefault="004F6AA1" w:rsidP="00417101">
            <w:pPr>
              <w:tabs>
                <w:tab w:val="left" w:pos="15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лощадка, с крышей, </w:t>
            </w:r>
            <w:r>
              <w:rPr>
                <w:rFonts w:ascii="Times New Roman" w:hAnsi="Times New Roman"/>
                <w:sz w:val="24"/>
                <w:szCs w:val="24"/>
              </w:rPr>
              <w:t>должна иметь размеры не менее: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>
              <w:rPr>
                <w:rFonts w:ascii="Times New Roman" w:hAnsi="Times New Roman"/>
                <w:sz w:val="24"/>
                <w:szCs w:val="24"/>
              </w:rPr>
              <w:t>– 3</w:t>
            </w:r>
            <w:r w:rsidR="00BF04A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F2EDF" w:rsidRPr="002F2EDF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шири</w:t>
            </w:r>
            <w:r w:rsidR="0096740D">
              <w:rPr>
                <w:rFonts w:ascii="Times New Roman" w:hAnsi="Times New Roman"/>
                <w:sz w:val="24"/>
                <w:szCs w:val="24"/>
              </w:rPr>
              <w:t>на – 1000 мм., длина – 1000 мм.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D47">
              <w:rPr>
                <w:rFonts w:ascii="Times New Roman" w:hAnsi="Times New Roman"/>
                <w:sz w:val="24"/>
                <w:szCs w:val="24"/>
              </w:rPr>
              <w:t xml:space="preserve">Основание крыши изготовлено из влагостойкой фанеры, толщиной не менее 18 мм, скаты крыши - из влагостойкой фанеры, толщиной не менее 9 мм. 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Высота настила площадки над уровнем земли составляет не менее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00 мм</w:t>
            </w:r>
            <w:r w:rsidR="006D76E9">
              <w:rPr>
                <w:rFonts w:ascii="Times New Roman" w:hAnsi="Times New Roman"/>
                <w:sz w:val="24"/>
                <w:szCs w:val="24"/>
              </w:rPr>
              <w:t xml:space="preserve">, и не более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96740D">
              <w:rPr>
                <w:rFonts w:ascii="Times New Roman" w:hAnsi="Times New Roman"/>
                <w:sz w:val="24"/>
                <w:szCs w:val="24"/>
              </w:rPr>
              <w:t>0</w:t>
            </w:r>
            <w:r w:rsidR="006D76E9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  <w:r w:rsidR="006D76E9">
              <w:rPr>
                <w:rFonts w:ascii="Times New Roman" w:hAnsi="Times New Roman"/>
                <w:sz w:val="24"/>
                <w:szCs w:val="24"/>
              </w:rPr>
              <w:t xml:space="preserve"> должна </w:t>
            </w:r>
            <w:r w:rsidR="00515700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лестницу,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700">
              <w:rPr>
                <w:rFonts w:ascii="Times New Roman" w:hAnsi="Times New Roman"/>
                <w:sz w:val="24"/>
                <w:szCs w:val="24"/>
              </w:rPr>
              <w:t>должна быть изготовлена</w:t>
            </w:r>
            <w:r w:rsidR="00515700" w:rsidRPr="005A089C">
              <w:rPr>
                <w:rFonts w:ascii="Times New Roman" w:hAnsi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proofErr w:type="gramStart"/>
            <w:r w:rsidR="00515700" w:rsidRPr="005A089C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="00515700" w:rsidRPr="005A089C">
              <w:rPr>
                <w:rFonts w:ascii="Times New Roman" w:hAnsi="Times New Roman"/>
                <w:sz w:val="24"/>
                <w:szCs w:val="24"/>
              </w:rPr>
              <w:t xml:space="preserve"> основание – из калиброванного пиломатериала, толщиной не менее 40 мм., перила – из калиброванного пи</w:t>
            </w:r>
            <w:r w:rsidR="00515700">
              <w:rPr>
                <w:rFonts w:ascii="Times New Roman" w:hAnsi="Times New Roman"/>
                <w:sz w:val="24"/>
                <w:szCs w:val="24"/>
              </w:rPr>
              <w:t>ломатериала, толщиной не менее 4</w:t>
            </w:r>
            <w:r w:rsidR="00515700" w:rsidRPr="005A089C">
              <w:rPr>
                <w:rFonts w:ascii="Times New Roman" w:hAnsi="Times New Roman"/>
                <w:sz w:val="24"/>
                <w:szCs w:val="24"/>
              </w:rPr>
              <w:t>0 мм.</w:t>
            </w:r>
            <w:r w:rsidR="00515700">
              <w:rPr>
                <w:rFonts w:ascii="Times New Roman" w:hAnsi="Times New Roman"/>
                <w:sz w:val="24"/>
                <w:szCs w:val="24"/>
              </w:rPr>
              <w:t xml:space="preserve"> Количество ступенек – не менее трех.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</w:t>
            </w:r>
            <w:proofErr w:type="gramStart"/>
            <w:r w:rsidR="00515700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="00515700">
              <w:rPr>
                <w:rFonts w:ascii="Times New Roman" w:hAnsi="Times New Roman"/>
                <w:sz w:val="24"/>
                <w:szCs w:val="24"/>
              </w:rPr>
              <w:t xml:space="preserve"> а также стали листовой, толщиной не менее 3 мм. </w:t>
            </w:r>
            <w:r w:rsidRPr="004F6AA1">
              <w:rPr>
                <w:rFonts w:ascii="Times New Roman" w:eastAsiaTheme="minorHAnsi" w:hAnsi="Times New Roman" w:cstheme="minorBidi"/>
                <w:sz w:val="24"/>
                <w:szCs w:val="24"/>
              </w:rPr>
              <w:t>Ограждение,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не менее двух, должно </w:t>
            </w:r>
            <w:r w:rsidRPr="00CF37DC">
              <w:rPr>
                <w:rFonts w:ascii="Times New Roman" w:hAnsi="Times New Roman"/>
                <w:sz w:val="24"/>
                <w:szCs w:val="24"/>
              </w:rPr>
              <w:t xml:space="preserve">иметь размеры не менее: </w:t>
            </w:r>
            <w:r w:rsidR="00515700">
              <w:rPr>
                <w:rFonts w:ascii="Times New Roman" w:hAnsi="Times New Roman"/>
                <w:sz w:val="24"/>
                <w:szCs w:val="24"/>
              </w:rPr>
              <w:t>длина</w:t>
            </w:r>
            <w:r w:rsidRPr="00CF37DC">
              <w:rPr>
                <w:rFonts w:ascii="Times New Roman" w:hAnsi="Times New Roman"/>
                <w:sz w:val="24"/>
                <w:szCs w:val="24"/>
              </w:rPr>
              <w:t xml:space="preserve"> – 950 мм, высота – 720 мм, изготовлено из влагостойкой фа</w:t>
            </w:r>
            <w:r w:rsidR="002621AE">
              <w:rPr>
                <w:rFonts w:ascii="Times New Roman" w:hAnsi="Times New Roman"/>
                <w:sz w:val="24"/>
                <w:szCs w:val="24"/>
              </w:rPr>
              <w:t xml:space="preserve">неры, толщиной не менее 18 мм. </w:t>
            </w:r>
          </w:p>
          <w:p w:rsidR="004F6AA1" w:rsidRDefault="004F6AA1" w:rsidP="004171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7DC">
              <w:rPr>
                <w:rFonts w:ascii="Times New Roman" w:hAnsi="Times New Roman"/>
                <w:sz w:val="24"/>
                <w:szCs w:val="24"/>
              </w:rPr>
              <w:t xml:space="preserve">Вторая площадка, </w:t>
            </w:r>
            <w:r w:rsidR="007D6B2E">
              <w:rPr>
                <w:rFonts w:ascii="Times New Roman" w:hAnsi="Times New Roman"/>
                <w:sz w:val="24"/>
                <w:szCs w:val="24"/>
              </w:rPr>
              <w:t>без крыши</w:t>
            </w:r>
            <w:r w:rsidRPr="00CF37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должна иметь размеры не менее: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 w:rsidR="00BF04A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D6B2E">
              <w:rPr>
                <w:rFonts w:ascii="Times New Roman" w:hAnsi="Times New Roman"/>
                <w:sz w:val="24"/>
                <w:szCs w:val="24"/>
              </w:rPr>
              <w:t>15</w:t>
            </w:r>
            <w:r w:rsidR="00BF04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2EDF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2F2EDF">
              <w:rPr>
                <w:rFonts w:ascii="Times New Roman" w:hAnsi="Times New Roman"/>
                <w:sz w:val="24"/>
                <w:szCs w:val="24"/>
              </w:rPr>
              <w:t xml:space="preserve"> шири</w:t>
            </w:r>
            <w:r>
              <w:rPr>
                <w:rFonts w:ascii="Times New Roman" w:hAnsi="Times New Roman"/>
                <w:sz w:val="24"/>
                <w:szCs w:val="24"/>
              </w:rPr>
              <w:t>на – 1000 мм., длина – 1000 мм.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 xml:space="preserve"> Высота настила площадки над уровнем земли составляет не менее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2EDF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proofErr w:type="gramStart"/>
            <w:r w:rsidRPr="002F2EDF">
              <w:rPr>
                <w:rFonts w:ascii="Times New Roman" w:hAnsi="Times New Roman"/>
                <w:sz w:val="24"/>
                <w:szCs w:val="24"/>
              </w:rPr>
              <w:t>мм.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 более 650 мм. </w:t>
            </w:r>
            <w:r w:rsidRPr="00CF37DC">
              <w:rPr>
                <w:rFonts w:ascii="Times New Roman" w:hAnsi="Times New Roman"/>
                <w:sz w:val="24"/>
                <w:szCs w:val="24"/>
              </w:rPr>
              <w:t>Площадка должна быть оборудована горкой</w:t>
            </w:r>
            <w:r w:rsidR="00515700">
              <w:rPr>
                <w:rFonts w:ascii="Times New Roman" w:hAnsi="Times New Roman"/>
                <w:sz w:val="24"/>
                <w:szCs w:val="24"/>
              </w:rPr>
              <w:t>,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иметь габаритные</w:t>
            </w:r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не менее: длина – 1370 мм, </w:t>
            </w:r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высота – 1390</w:t>
            </w:r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 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тартовый</w:t>
            </w:r>
            <w:proofErr w:type="gramEnd"/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участок горки находится на высоте не 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="00515700"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 более 6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15700"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мм</w:t>
            </w:r>
            <w:r w:rsidR="00515700" w:rsidRPr="00846F7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мм.,</w:t>
            </w:r>
            <w:proofErr w:type="gramEnd"/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мм.,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ската до верхней части борта, </w:t>
            </w:r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толщиной не менее 18 мм. Также горки имеют защитную перекладину,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</w:t>
            </w:r>
            <w:proofErr w:type="gramStart"/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мм.,</w:t>
            </w:r>
            <w:proofErr w:type="gramEnd"/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мм., и не более 900 мм от уровня пола стартового участка горки. 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515700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515700"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="00515700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  <w:r w:rsidRPr="00CF37DC">
              <w:rPr>
                <w:rFonts w:ascii="Times New Roman" w:hAnsi="Times New Roman"/>
                <w:sz w:val="24"/>
                <w:szCs w:val="24"/>
              </w:rPr>
              <w:t xml:space="preserve"> Ограждение, не менее двух, должно иметь размеры не менее: </w:t>
            </w:r>
            <w:r w:rsidR="00515700">
              <w:rPr>
                <w:rFonts w:ascii="Times New Roman" w:hAnsi="Times New Roman"/>
                <w:sz w:val="24"/>
                <w:szCs w:val="24"/>
              </w:rPr>
              <w:t>длина</w:t>
            </w:r>
            <w:r w:rsidRPr="00CF37DC">
              <w:rPr>
                <w:rFonts w:ascii="Times New Roman" w:hAnsi="Times New Roman"/>
                <w:sz w:val="24"/>
                <w:szCs w:val="24"/>
              </w:rPr>
              <w:t xml:space="preserve"> – 950 </w:t>
            </w:r>
            <w:proofErr w:type="gramStart"/>
            <w:r w:rsidRPr="00CF37DC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CF37DC">
              <w:rPr>
                <w:rFonts w:ascii="Times New Roman" w:hAnsi="Times New Roman"/>
                <w:sz w:val="24"/>
                <w:szCs w:val="24"/>
              </w:rPr>
              <w:t xml:space="preserve"> высота – 720 мм., изготовлено из влагостойкой фа</w:t>
            </w:r>
            <w:r w:rsidR="00515700">
              <w:rPr>
                <w:rFonts w:ascii="Times New Roman" w:hAnsi="Times New Roman"/>
                <w:sz w:val="24"/>
                <w:szCs w:val="24"/>
              </w:rPr>
              <w:t xml:space="preserve">неры, </w:t>
            </w:r>
            <w:r w:rsidR="00515700">
              <w:rPr>
                <w:rFonts w:ascii="Times New Roman" w:hAnsi="Times New Roman"/>
                <w:sz w:val="24"/>
                <w:szCs w:val="24"/>
              </w:rPr>
              <w:lastRenderedPageBreak/>
              <w:t>толщиной не менее 18 мм.</w:t>
            </w:r>
          </w:p>
          <w:p w:rsidR="002621AE" w:rsidRDefault="002621AE" w:rsidP="00417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Мост выпуклый, габаритные размеры не менее: длина – 1500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ширина – 1000 мм.,  высота – 1080 мм., и</w:t>
            </w:r>
            <w:r w:rsidRPr="00B146DC">
              <w:rPr>
                <w:rFonts w:ascii="Times New Roman" w:hAnsi="Times New Roman"/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>
              <w:rPr>
                <w:rFonts w:ascii="Times New Roman" w:hAnsi="Times New Roman"/>
                <w:sz w:val="24"/>
                <w:szCs w:val="24"/>
              </w:rPr>
              <w:t>пол перехода изготовлен</w:t>
            </w:r>
            <w:r w:rsidRPr="00B14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B146DC">
              <w:rPr>
                <w:rFonts w:ascii="Times New Roman" w:hAnsi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146DC">
              <w:rPr>
                <w:rFonts w:ascii="Times New Roman" w:hAnsi="Times New Roman"/>
                <w:sz w:val="24"/>
                <w:szCs w:val="24"/>
              </w:rPr>
              <w:t xml:space="preserve"> мм., влажность пиломатериала не более 12 %.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ограждение, не менее двух, должно быть  изготовлено из влагостойкой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2621AE" w:rsidRDefault="002621AE" w:rsidP="00417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2621AE" w:rsidRDefault="002621AE" w:rsidP="004171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21AE" w:rsidRPr="007F42E3" w:rsidRDefault="002621AE" w:rsidP="004171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2621AE" w:rsidRDefault="002621AE" w:rsidP="004171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2621AE" w:rsidRDefault="002621AE" w:rsidP="004171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2621AE" w:rsidRDefault="002621AE" w:rsidP="00417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2621AE" w:rsidRPr="007F42E3" w:rsidRDefault="002621AE" w:rsidP="004171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proofErr w:type="gramStart"/>
            <w:r w:rsidRPr="007F42E3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D4171F" w:rsidRPr="00CF37DC" w:rsidRDefault="00D4171F" w:rsidP="0041710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36FE" w:rsidRDefault="003736FE" w:rsidP="00CF37DC">
      <w:pPr>
        <w:spacing w:after="0" w:line="240" w:lineRule="auto"/>
      </w:pPr>
    </w:p>
    <w:p w:rsidR="006D76E9" w:rsidRDefault="006D76E9" w:rsidP="00CF37DC">
      <w:pPr>
        <w:spacing w:after="0" w:line="240" w:lineRule="auto"/>
      </w:pPr>
    </w:p>
    <w:sectPr w:rsidR="006D76E9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1C"/>
    <w:rsid w:val="000E4886"/>
    <w:rsid w:val="00100252"/>
    <w:rsid w:val="00237DF0"/>
    <w:rsid w:val="002621AE"/>
    <w:rsid w:val="00287288"/>
    <w:rsid w:val="002F2EDF"/>
    <w:rsid w:val="003736FE"/>
    <w:rsid w:val="0038431C"/>
    <w:rsid w:val="003C1205"/>
    <w:rsid w:val="00417101"/>
    <w:rsid w:val="0041797F"/>
    <w:rsid w:val="004F6AA1"/>
    <w:rsid w:val="00515700"/>
    <w:rsid w:val="005860AC"/>
    <w:rsid w:val="005A1C74"/>
    <w:rsid w:val="005C404C"/>
    <w:rsid w:val="00625C85"/>
    <w:rsid w:val="00654D9C"/>
    <w:rsid w:val="006C3D47"/>
    <w:rsid w:val="006D76E9"/>
    <w:rsid w:val="007B510C"/>
    <w:rsid w:val="007D6B2E"/>
    <w:rsid w:val="0088172B"/>
    <w:rsid w:val="0096740D"/>
    <w:rsid w:val="009B1183"/>
    <w:rsid w:val="009D1938"/>
    <w:rsid w:val="00A501C0"/>
    <w:rsid w:val="00AC0D47"/>
    <w:rsid w:val="00AE73C1"/>
    <w:rsid w:val="00B67719"/>
    <w:rsid w:val="00BA18B3"/>
    <w:rsid w:val="00BD158C"/>
    <w:rsid w:val="00BF04A1"/>
    <w:rsid w:val="00CF37DC"/>
    <w:rsid w:val="00D4171F"/>
    <w:rsid w:val="00D96C6A"/>
    <w:rsid w:val="00E033C9"/>
    <w:rsid w:val="00E32FFC"/>
    <w:rsid w:val="00E332CE"/>
    <w:rsid w:val="00F168CA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6561A-8278-49BB-BAF8-04F619AE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655A-FAA6-47AB-9720-2A2F8317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11</cp:revision>
  <dcterms:created xsi:type="dcterms:W3CDTF">2016-10-10T08:29:00Z</dcterms:created>
  <dcterms:modified xsi:type="dcterms:W3CDTF">2018-03-23T07:34:00Z</dcterms:modified>
</cp:coreProperties>
</file>