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746"/>
      </w:tblGrid>
      <w:tr w:rsidR="0065317C" w:rsidRPr="0065317C" w:rsidTr="008A021A">
        <w:tc>
          <w:tcPr>
            <w:tcW w:w="4282" w:type="dxa"/>
            <w:shd w:val="clear" w:color="auto" w:fill="auto"/>
            <w:vAlign w:val="center"/>
          </w:tcPr>
          <w:p w:rsidR="0065317C" w:rsidRPr="0065317C" w:rsidRDefault="008F60FC" w:rsidP="00196818">
            <w:pPr>
              <w:spacing w:after="0"/>
              <w:jc w:val="center"/>
              <w:rPr>
                <w:rFonts w:ascii="Tahoma" w:eastAsia="Times New Roman" w:hAnsi="Tahoma" w:cs="Tahoma"/>
                <w:noProof/>
                <w:sz w:val="18"/>
                <w:szCs w:val="20"/>
                <w:lang w:eastAsia="ru-RU"/>
              </w:rPr>
            </w:pPr>
            <w:bookmarkStart w:id="0" w:name="_GoBack"/>
            <w:r>
              <w:rPr>
                <w:rFonts w:ascii="Tahoma" w:eastAsia="Times New Roman" w:hAnsi="Tahoma" w:cs="Tahoma"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2371725" cy="141625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94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786" cy="1421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746" w:type="dxa"/>
            <w:shd w:val="clear" w:color="auto" w:fill="auto"/>
          </w:tcPr>
          <w:p w:rsidR="0065317C" w:rsidRPr="0065317C" w:rsidRDefault="008F60FC" w:rsidP="00D348BD">
            <w:pPr>
              <w:spacing w:after="0"/>
              <w:ind w:firstLine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Игровой комплекс 0948</w:t>
            </w:r>
          </w:p>
          <w:p w:rsidR="0065317C" w:rsidRDefault="008970AD" w:rsidP="00D348BD">
            <w:pPr>
              <w:spacing w:after="0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не менее: высота - 3</w:t>
            </w:r>
            <w:r w:rsidR="00D6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  <w:r w:rsidR="0065317C" w:rsidRPr="0065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длина - </w:t>
            </w:r>
            <w:r w:rsidR="00D6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  <w:r w:rsidR="0065317C" w:rsidRPr="0065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ширина - </w:t>
            </w:r>
            <w:r w:rsidR="00D6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</w:t>
            </w:r>
            <w:r w:rsidR="0065317C" w:rsidRPr="0065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  <w:r w:rsidR="00D9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317C" w:rsidRPr="0065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предназначено для детей</w:t>
            </w:r>
            <w:r w:rsid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и </w:t>
            </w:r>
            <w:r w:rsidR="0065317C" w:rsidRPr="0065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 и служит для тренировки вестибулярного аппара</w:t>
            </w:r>
            <w:r w:rsidR="006B2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лазания, ловкости, гибкости и</w:t>
            </w:r>
            <w:r w:rsidR="0065317C" w:rsidRPr="0065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координации движения.</w:t>
            </w:r>
          </w:p>
          <w:p w:rsidR="00FD6CFF" w:rsidRDefault="00FD6CFF" w:rsidP="00D348BD">
            <w:pPr>
              <w:spacing w:after="0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состоит из </w:t>
            </w:r>
            <w:r w:rsidR="00D6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</w:t>
            </w:r>
            <w:r w:rsidR="006B2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площадок:</w:t>
            </w:r>
          </w:p>
          <w:p w:rsidR="00D62F2A" w:rsidRDefault="00AA4E8E" w:rsidP="00D348BD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первая</w:t>
            </w:r>
            <w:r w:rsidR="00A3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</w:t>
            </w:r>
            <w:r w:rsidR="00D6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двухскатной крышей</w:t>
            </w:r>
            <w:r w:rsidR="0034505B" w:rsidRPr="0034505B">
              <w:rPr>
                <w:rFonts w:ascii="Times New Roman" w:hAnsi="Times New Roman" w:cs="Times New Roman"/>
                <w:sz w:val="24"/>
                <w:szCs w:val="24"/>
              </w:rPr>
              <w:t>, имеет размеры не менее: длина</w:t>
            </w:r>
            <w:r w:rsidR="00D62F2A">
              <w:rPr>
                <w:rFonts w:ascii="Times New Roman" w:hAnsi="Times New Roman" w:cs="Times New Roman"/>
                <w:sz w:val="24"/>
                <w:szCs w:val="24"/>
              </w:rPr>
              <w:t xml:space="preserve"> – 1000 мм, ширина – 1000 мм.</w:t>
            </w:r>
            <w:r w:rsidR="00601AA1" w:rsidRPr="004D1AA5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 w:rsidR="00601AA1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D62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D62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01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оверхностью</w:t>
            </w:r>
            <w:r w:rsidR="00D62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601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601AA1">
              <w:rPr>
                <w:rFonts w:ascii="Times New Roman" w:hAnsi="Times New Roman"/>
                <w:sz w:val="24"/>
                <w:szCs w:val="24"/>
              </w:rPr>
              <w:t xml:space="preserve">составляет не менее 1200 мм, и не более 1250 мм. </w:t>
            </w:r>
            <w:r w:rsidR="00D62F2A">
              <w:rPr>
                <w:rFonts w:ascii="Times New Roman" w:hAnsi="Times New Roman"/>
                <w:sz w:val="24"/>
                <w:szCs w:val="24"/>
              </w:rPr>
              <w:t xml:space="preserve"> Основание крыши должно быть изготовлено из водостойкой фанеры,</w:t>
            </w:r>
            <w:r w:rsidR="00AB2385">
              <w:rPr>
                <w:rFonts w:ascii="Times New Roman" w:hAnsi="Times New Roman"/>
                <w:sz w:val="24"/>
                <w:szCs w:val="24"/>
              </w:rPr>
              <w:t xml:space="preserve"> толщиной не менее 18 мм, скаты</w:t>
            </w:r>
            <w:r w:rsidR="00D62F2A">
              <w:rPr>
                <w:rFonts w:ascii="Times New Roman" w:hAnsi="Times New Roman"/>
                <w:sz w:val="24"/>
                <w:szCs w:val="24"/>
              </w:rPr>
              <w:t xml:space="preserve"> - из водостойкой фанеры, толщиной не менее 9 мм. Ограждение площадки имеет размеры не менее: высота – 720 мм, ширина – 950 мм, изготовлено из водостойкой фанеры, толщиной не менее 18 мм.</w:t>
            </w:r>
          </w:p>
          <w:p w:rsidR="0020102D" w:rsidRDefault="0034505B" w:rsidP="00D348BD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34505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должна иметь </w:t>
            </w:r>
            <w:r w:rsidR="008970AD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34505B"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  <w:r w:rsidR="008970AD">
              <w:rPr>
                <w:rFonts w:ascii="Times New Roman" w:hAnsi="Times New Roman" w:cs="Times New Roman"/>
                <w:sz w:val="24"/>
                <w:szCs w:val="24"/>
              </w:rPr>
              <w:t xml:space="preserve"> в виде лестницы, </w:t>
            </w:r>
            <w:r w:rsidR="008A0E0C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r w:rsidR="008A0E0C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AA1">
              <w:rPr>
                <w:rFonts w:ascii="Times New Roman" w:hAnsi="Times New Roman" w:cs="Times New Roman"/>
                <w:sz w:val="24"/>
                <w:szCs w:val="24"/>
              </w:rPr>
              <w:t>должна быть изготовлена</w:t>
            </w:r>
            <w:r w:rsidR="00601AA1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из: стойки вертикальные – клееный брус, сечением не менее 100</w:t>
            </w:r>
            <w:r w:rsidR="004C2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01AA1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601AA1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601AA1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 w:rsidR="00601AA1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601AA1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перила – из калиброванного пи</w:t>
            </w:r>
            <w:r w:rsidR="00601AA1">
              <w:rPr>
                <w:rFonts w:ascii="Times New Roman" w:hAnsi="Times New Roman" w:cs="Times New Roman"/>
                <w:sz w:val="24"/>
                <w:szCs w:val="24"/>
              </w:rPr>
              <w:t>ломатериала, толщиной не менее 4</w:t>
            </w:r>
            <w:r w:rsidR="00601AA1" w:rsidRPr="005A089C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  <w:r w:rsidR="00601AA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</w:t>
            </w:r>
            <w:r w:rsidR="004C2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01AA1">
              <w:rPr>
                <w:rFonts w:ascii="Times New Roman" w:hAnsi="Times New Roman" w:cs="Times New Roman"/>
                <w:sz w:val="24"/>
                <w:szCs w:val="24"/>
              </w:rPr>
              <w:t xml:space="preserve">25 мм, а также стали листовой, толщиной не менее 3 мм. </w:t>
            </w:r>
            <w:r w:rsidR="008A0E0C">
              <w:rPr>
                <w:rFonts w:ascii="Times New Roman" w:hAnsi="Times New Roman" w:cs="Times New Roman"/>
                <w:sz w:val="24"/>
                <w:szCs w:val="24"/>
              </w:rPr>
              <w:t>Ограждение площадки должно быть с двух сторон, изготовлено из влагостойкой фанеры, толщиной не менее 18 мм.</w:t>
            </w:r>
          </w:p>
          <w:p w:rsidR="00D62F2A" w:rsidRDefault="00D62F2A" w:rsidP="00D348BD">
            <w:pPr>
              <w:spacing w:after="0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должна быть оборудована горкой, которая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иметь габаритные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1990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120</w:t>
            </w:r>
            <w:r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</w:t>
            </w:r>
            <w:r w:rsidR="004C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мм. Основание горки должно быть изготовлено из профильной трубы, сечением не менее 50</w:t>
            </w:r>
            <w:r w:rsidR="004C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D62F2A" w:rsidRDefault="009107B8" w:rsidP="00D348BD">
            <w:pPr>
              <w:tabs>
                <w:tab w:val="left" w:pos="1530"/>
              </w:tabs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вторая площадка с</w:t>
            </w:r>
            <w:r w:rsidR="00D62F2A">
              <w:rPr>
                <w:rFonts w:ascii="Times New Roman" w:hAnsi="Times New Roman" w:cs="Times New Roman"/>
                <w:sz w:val="24"/>
                <w:szCs w:val="24"/>
              </w:rPr>
              <w:t xml:space="preserve"> двухскатной крышей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2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размеры не менее: длина – 1000 мм, ширина – 1000 мм</w:t>
            </w:r>
            <w:r w:rsidR="00D6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2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94E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8F694E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8F694E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="008F694E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6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8F6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8F6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8F694E">
              <w:rPr>
                <w:rFonts w:ascii="Times New Roman" w:hAnsi="Times New Roman"/>
                <w:sz w:val="24"/>
                <w:szCs w:val="24"/>
              </w:rPr>
              <w:t xml:space="preserve">составляет не менее 1200 мм, и не более 1250 мм. </w:t>
            </w:r>
            <w:r w:rsidR="00D62F2A">
              <w:rPr>
                <w:rFonts w:ascii="Times New Roman" w:hAnsi="Times New Roman"/>
                <w:sz w:val="24"/>
                <w:szCs w:val="24"/>
              </w:rPr>
              <w:t>Основание крыши должно быть изготовлено из водостойкой фанеры, толщиной не менее 18 мм, скаты – из водостойкой фанеры, толщиной не менее 9 мм.</w:t>
            </w:r>
            <w:r w:rsidR="00AB2385">
              <w:rPr>
                <w:rFonts w:ascii="Times New Roman" w:hAnsi="Times New Roman"/>
                <w:sz w:val="24"/>
                <w:szCs w:val="24"/>
              </w:rPr>
              <w:t xml:space="preserve"> Ограждения площадки имеют размеры не менее: высота – 720 мм, ширина не менее 950 мм, изготовлены из водостойкой фанеры, толщиной не менее 18 мм.</w:t>
            </w:r>
          </w:p>
          <w:p w:rsidR="00AB2385" w:rsidRDefault="00AB2385" w:rsidP="00D348BD">
            <w:pPr>
              <w:spacing w:after="0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должна быть оборудована горкой, которая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иметь габаритные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1990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120</w:t>
            </w:r>
            <w:r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комплекте с горкой должен идти подпятник, для крепления горки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грунт, изготовленный из профиль</w:t>
            </w:r>
            <w:r w:rsidR="004C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трубы, сечением не менее 30х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мм. Основание горки должно быть изготовлено из профильной трубы, сечением не менее 50</w:t>
            </w:r>
            <w:r w:rsidR="004C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B867DA" w:rsidRDefault="00B867DA" w:rsidP="00BF5787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третья площадка, без крыши, имеет размеры не менее: длина – 1000 мм, ширина – 1000 мм</w:t>
            </w:r>
            <w:r w:rsidR="006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56FA" w:rsidRPr="006B2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56FA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6D56FA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6D56FA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="006D56FA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6D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6D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6D56FA"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  <w:r w:rsidR="006D56FA">
              <w:rPr>
                <w:rFonts w:ascii="Times New Roman" w:hAnsi="Times New Roman"/>
                <w:sz w:val="24"/>
                <w:szCs w:val="24"/>
              </w:rPr>
              <w:t xml:space="preserve"> Площадка должна иметь один вход в виде подъема по перекладинам, изготовленным из металлической трубы диаметром не менее 26,8 мм</w:t>
            </w:r>
            <w:r w:rsidR="00785638">
              <w:rPr>
                <w:rFonts w:ascii="Times New Roman" w:hAnsi="Times New Roman"/>
                <w:sz w:val="24"/>
                <w:szCs w:val="24"/>
              </w:rPr>
              <w:t>, расстояние между перекладинами должно быть не менее 230 мм.</w:t>
            </w:r>
            <w:r w:rsidR="006D56FA">
              <w:rPr>
                <w:rFonts w:ascii="Times New Roman" w:hAnsi="Times New Roman"/>
                <w:sz w:val="24"/>
                <w:szCs w:val="24"/>
              </w:rPr>
              <w:t xml:space="preserve"> Вход должен быть оборудован поручнями, изготовленными из металлической трубы диаметром не менее 26,8 мм.</w:t>
            </w:r>
          </w:p>
          <w:p w:rsidR="00A308B4" w:rsidRDefault="00A308B4" w:rsidP="00BF5787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и третья площадки должны быть соединены вплотную.</w:t>
            </w:r>
          </w:p>
          <w:p w:rsidR="00A308B4" w:rsidRDefault="00A308B4" w:rsidP="00BF5787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и </w:t>
            </w:r>
            <w:r>
              <w:rPr>
                <w:rFonts w:ascii="Times New Roman" w:hAnsi="Times New Roman"/>
                <w:sz w:val="24"/>
                <w:szCs w:val="24"/>
              </w:rPr>
              <w:t>третья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площадки должны быть соединены </w:t>
            </w:r>
            <w:r w:rsidRPr="000156CF">
              <w:rPr>
                <w:rFonts w:ascii="Times New Roman" w:hAnsi="Times New Roman" w:cs="Times New Roman"/>
                <w:sz w:val="24"/>
                <w:szCs w:val="24"/>
              </w:rPr>
              <w:t>металлически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6CF">
              <w:rPr>
                <w:rFonts w:ascii="Times New Roman" w:hAnsi="Times New Roman" w:cs="Times New Roman"/>
                <w:sz w:val="24"/>
                <w:szCs w:val="24"/>
              </w:rPr>
              <w:t xml:space="preserve"> тоннельны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6CF">
              <w:rPr>
                <w:rFonts w:ascii="Times New Roman" w:hAnsi="Times New Roman" w:cs="Times New Roman"/>
                <w:sz w:val="24"/>
                <w:szCs w:val="24"/>
              </w:rPr>
              <w:t xml:space="preserve"> 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 кольцами</w:t>
            </w:r>
            <w:r w:rsidRPr="00015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который </w:t>
            </w:r>
            <w:r w:rsidRPr="000156CF">
              <w:rPr>
                <w:rFonts w:ascii="Times New Roman" w:hAnsi="Times New Roman" w:cs="Times New Roman"/>
                <w:sz w:val="24"/>
                <w:szCs w:val="24"/>
              </w:rPr>
              <w:t xml:space="preserve">имеет размеры не менее: длина – 1500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0156C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диаметр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015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0156C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0156CF"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металлической трубы, диаметром не менее 26,8 мм. Расстояние между кольцами не менее 230 мм. Переход должен быть оборудован страховочным мостом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выполнен из калиброванного пиломатериала толщиной не менее 30 мм.</w:t>
            </w:r>
            <w:r w:rsidRPr="00D4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и заканчивается</w:t>
            </w:r>
            <w:r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переход фанерой, размерами не менее: ширина – 950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950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изготовленной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мм.</w:t>
            </w:r>
          </w:p>
          <w:p w:rsidR="00A308B4" w:rsidRDefault="00A308B4" w:rsidP="00BF5787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площадка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двухскатной крышей</w:t>
            </w:r>
            <w:r w:rsidRPr="0034505B">
              <w:rPr>
                <w:rFonts w:ascii="Times New Roman" w:hAnsi="Times New Roman" w:cs="Times New Roman"/>
                <w:sz w:val="24"/>
                <w:szCs w:val="24"/>
              </w:rPr>
              <w:t>, имеет размеры не менее: 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1000 мм, ширина – 1000 мм.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платформы площадки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поверхностью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 не менее 1200 мм, и не более 1250 мм.  Основание крыши должно быть изготовлено из водостойкой фанеры, толщиной не менее 18 мм, скаты - из водостойкой фанеры, толщиной не менее 9 мм. Ограждение площадки имеет размеры не менее: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высота – 720 мм, ширина – 950 мм, изготовлено из водостойкой фанеры, толщиной не менее 18 мм.</w:t>
            </w:r>
          </w:p>
          <w:p w:rsidR="00A308B4" w:rsidRDefault="00A308B4" w:rsidP="00D348BD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34505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должна 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34505B"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лестницы, которая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должна быть изготовлена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перила – из калиброванного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ломатериала, толщиной не менее 4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 Ограждение площадки должно быть с двух сторон, изготовлено из влагостойкой фанеры, толщиной не менее 18 мм.</w:t>
            </w:r>
          </w:p>
          <w:p w:rsidR="00A308B4" w:rsidRDefault="00A308B4" w:rsidP="00D348BD">
            <w:pPr>
              <w:spacing w:after="0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должна быть оборудована горкой, которая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иметь габаритные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1990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120</w:t>
            </w:r>
            <w:r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</w:t>
            </w:r>
            <w:r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A308B4" w:rsidRDefault="00A308B4" w:rsidP="00BF5787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четвертая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площадки должны быть соединены </w:t>
            </w:r>
            <w:r w:rsidRPr="000156CF">
              <w:rPr>
                <w:rFonts w:ascii="Times New Roman" w:hAnsi="Times New Roman" w:cs="Times New Roman"/>
                <w:sz w:val="24"/>
                <w:szCs w:val="24"/>
              </w:rPr>
              <w:t>металлически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6CF">
              <w:rPr>
                <w:rFonts w:ascii="Times New Roman" w:hAnsi="Times New Roman" w:cs="Times New Roman"/>
                <w:sz w:val="24"/>
                <w:szCs w:val="24"/>
              </w:rPr>
              <w:t xml:space="preserve"> тоннельны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6CF">
              <w:rPr>
                <w:rFonts w:ascii="Times New Roman" w:hAnsi="Times New Roman" w:cs="Times New Roman"/>
                <w:sz w:val="24"/>
                <w:szCs w:val="24"/>
              </w:rPr>
              <w:t xml:space="preserve"> 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 кольцами</w:t>
            </w:r>
            <w:r w:rsidRPr="00015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который </w:t>
            </w:r>
            <w:r w:rsidRPr="000156CF">
              <w:rPr>
                <w:rFonts w:ascii="Times New Roman" w:hAnsi="Times New Roman" w:cs="Times New Roman"/>
                <w:sz w:val="24"/>
                <w:szCs w:val="24"/>
              </w:rPr>
              <w:t xml:space="preserve">имеет размеры не менее: длина – 1500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0156C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диаметр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015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0156C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0156CF"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металлической трубы, диаметром не менее 26,8 мм. Расстояние между кольцами не менее 230 мм. Переход должен быть оборудован страховочным мостом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выполнен из калиброванного пиломатериала толщиной не менее 30 мм.</w:t>
            </w:r>
            <w:r w:rsidRPr="00D4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и заканчивается</w:t>
            </w:r>
            <w:r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переход фанерой, размерами не менее: ширина – 950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950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изготовленной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мм.</w:t>
            </w:r>
          </w:p>
          <w:p w:rsidR="00A308B4" w:rsidRDefault="009119BC" w:rsidP="00C0082C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пятая площадка, без крыши, имеет размеры не менее: длина – 1000 мм, ширина – 1000 мм.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 не менее </w:t>
            </w:r>
            <w:r w:rsidR="0062718F">
              <w:rPr>
                <w:rFonts w:ascii="Times New Roman" w:hAnsi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и не более </w:t>
            </w:r>
            <w:r w:rsidR="0062718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50 мм.</w:t>
            </w:r>
          </w:p>
          <w:p w:rsidR="0062718F" w:rsidRDefault="0062718F" w:rsidP="00C0082C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должна иметь не менее трех входов. Первый вход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металлического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дуги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>,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габаритные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не менее: длина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73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 Изгот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 из металлической трубы,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33,5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основание, и не менее 26,8 мм.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поперечины.</w:t>
            </w:r>
          </w:p>
          <w:p w:rsidR="0062718F" w:rsidRDefault="0062718F" w:rsidP="00C0082C">
            <w:pPr>
              <w:tabs>
                <w:tab w:val="left" w:pos="1530"/>
              </w:tabs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вход в виде 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из дугообразных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ступенек 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>на одной стойке,</w:t>
            </w:r>
            <w:r w:rsidRPr="0010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одной плоскости,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не менее: длина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дугообразные ступени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изготовлены из металлической трубы, диаметром не менее 26,8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изготовлена из металлической трубы, диаметром не менее 33,5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Третий вход выполнен в виде подъема по перекладинам, изготовленным из металлической трубы, диаметром не менее 26,8 мм.</w:t>
            </w:r>
            <w:r w:rsidR="00845B44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между перекладинами должно быть не менее 230 мм.</w:t>
            </w:r>
            <w:r w:rsidR="00F65B9C">
              <w:rPr>
                <w:rFonts w:ascii="Times New Roman" w:hAnsi="Times New Roman" w:cs="Times New Roman"/>
                <w:sz w:val="24"/>
                <w:szCs w:val="24"/>
              </w:rPr>
              <w:t xml:space="preserve"> Вход должен быть оборудован поручнями, изготовленными из металлической трубы, диаметром не менее 26,8 мм.</w:t>
            </w:r>
          </w:p>
          <w:p w:rsidR="004C7DEC" w:rsidRDefault="00F65B9C" w:rsidP="00F0438C">
            <w:pPr>
              <w:tabs>
                <w:tab w:val="left" w:pos="1530"/>
              </w:tabs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и пятая площадки должны быть соединены спортивным элементом, который </w:t>
            </w:r>
            <w:r w:rsidR="00B11CE4">
              <w:rPr>
                <w:rFonts w:ascii="Times New Roman" w:hAnsi="Times New Roman" w:cs="Times New Roman"/>
                <w:sz w:val="24"/>
                <w:szCs w:val="24"/>
              </w:rPr>
              <w:t xml:space="preserve">имеет размеры не менее: высота – 2350 мм, длина – 1700 мм, ширина – 1000 </w:t>
            </w:r>
            <w:r w:rsidR="004C7DEC">
              <w:rPr>
                <w:rFonts w:ascii="Times New Roman" w:hAnsi="Times New Roman" w:cs="Times New Roman"/>
                <w:sz w:val="24"/>
                <w:szCs w:val="24"/>
              </w:rPr>
              <w:t>мм;</w:t>
            </w:r>
            <w:r w:rsidR="00B11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рукохода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вертикальной сетки для лазани</w:t>
            </w:r>
            <w:r w:rsidRPr="00681D07">
              <w:rPr>
                <w:rFonts w:ascii="Times New Roman" w:hAnsi="Times New Roman" w:cs="Times New Roman"/>
                <w:sz w:val="24"/>
                <w:szCs w:val="24"/>
              </w:rPr>
              <w:t xml:space="preserve">я, изготовленной из полипропиленового  каната, диаметром не менее 16 мм, с полипропиленовым/металлическим 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Pr="00681D07">
              <w:rPr>
                <w:rFonts w:ascii="Times New Roman" w:hAnsi="Times New Roman" w:cs="Times New Roman"/>
                <w:sz w:val="24"/>
                <w:szCs w:val="24"/>
              </w:rPr>
              <w:t>мультифиламентным</w:t>
            </w:r>
            <w:proofErr w:type="spellEnd"/>
            <w:r w:rsidRPr="00681D07">
              <w:rPr>
                <w:rFonts w:ascii="Times New Roman" w:hAnsi="Times New Roman" w:cs="Times New Roman"/>
                <w:sz w:val="24"/>
                <w:szCs w:val="24"/>
              </w:rPr>
              <w:t xml:space="preserve"> полипропиленом, стабилизированным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 ультрафиолетового излучения.</w:t>
            </w:r>
            <w:r w:rsidR="00F0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38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Перекладины </w:t>
            </w:r>
            <w:proofErr w:type="spellStart"/>
            <w:r w:rsidR="00785638">
              <w:rPr>
                <w:rFonts w:ascii="Times New Roman" w:hAnsi="Times New Roman" w:cs="Times New Roman"/>
                <w:sz w:val="24"/>
                <w:szCs w:val="24"/>
              </w:rPr>
              <w:t>рукохода</w:t>
            </w:r>
            <w:proofErr w:type="spellEnd"/>
            <w:r w:rsidR="00785638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изготовлены из металлической трубы, диаметром не менее 26,8 мм.</w:t>
            </w:r>
          </w:p>
          <w:p w:rsidR="00365C74" w:rsidRDefault="00375A8E" w:rsidP="00C0082C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шестая площадка, с крышей, имеет размеры не менее: длина – 1000 мм, ширина – 1000 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 не менее </w:t>
            </w: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и не более </w:t>
            </w:r>
            <w:r>
              <w:rPr>
                <w:rFonts w:ascii="Times New Roman" w:hAnsi="Times New Roman"/>
                <w:sz w:val="24"/>
                <w:szCs w:val="24"/>
              </w:rPr>
              <w:t>1250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Крыша должна быть изготовлена из водостойкой фанеры, толщиной не менее 9 мм. Ограждение площадки имеет размеры: высота – 720 м, ширина – 950 мм, изготовлено их водостойкой фанеры, толщиной не менее 18 мм. </w:t>
            </w:r>
          </w:p>
          <w:p w:rsidR="00BE2483" w:rsidRDefault="00375A8E" w:rsidP="00C0082C">
            <w:pPr>
              <w:spacing w:after="0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="00BE2483">
              <w:rPr>
                <w:rFonts w:ascii="Times New Roman" w:hAnsi="Times New Roman" w:cs="Times New Roman"/>
                <w:sz w:val="24"/>
                <w:szCs w:val="24"/>
              </w:rPr>
              <w:t xml:space="preserve"> должна иметь один вход в виде </w:t>
            </w:r>
            <w:r w:rsidR="00BE2483">
              <w:rPr>
                <w:rFonts w:ascii="Times New Roman" w:hAnsi="Times New Roman" w:cs="Times New Roman"/>
                <w:sz w:val="24"/>
                <w:szCs w:val="24"/>
              </w:rPr>
              <w:t>вертикальн</w:t>
            </w:r>
            <w:r w:rsidR="00365C74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BE2483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 w:rsidR="00365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2483">
              <w:rPr>
                <w:rFonts w:ascii="Times New Roman" w:hAnsi="Times New Roman" w:cs="Times New Roman"/>
                <w:sz w:val="24"/>
                <w:szCs w:val="24"/>
              </w:rPr>
              <w:t xml:space="preserve"> по кругам,</w:t>
            </w:r>
            <w:r w:rsidR="00365C74">
              <w:rPr>
                <w:rFonts w:ascii="Times New Roman" w:hAnsi="Times New Roman" w:cs="Times New Roman"/>
                <w:sz w:val="24"/>
                <w:szCs w:val="24"/>
              </w:rPr>
              <w:t xml:space="preserve"> который</w:t>
            </w:r>
            <w:r w:rsidR="00BE2483">
              <w:rPr>
                <w:rFonts w:ascii="Times New Roman" w:hAnsi="Times New Roman" w:cs="Times New Roman"/>
                <w:sz w:val="24"/>
                <w:szCs w:val="24"/>
              </w:rPr>
              <w:t xml:space="preserve"> имеет габаритные размеры не менее: длина – 930 мм, ширина – 930 мм, высота – 2700 мм, </w:t>
            </w:r>
            <w:r w:rsidR="00BE2483" w:rsidRPr="005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изготовленный из металлической трубы, диаметром не менее 33,5 мм. Должен иметь не менее пяти круглых ступенек, изготовленных из ламинированной, нескользящей </w:t>
            </w:r>
            <w:r w:rsidR="00BE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="00BE2483" w:rsidRPr="005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толщиной не менее 18 мм.</w:t>
            </w:r>
          </w:p>
          <w:p w:rsidR="00365C74" w:rsidRDefault="00365C74" w:rsidP="003C0B74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Пятая и шестая площадки должны быть соединены мостом изогнутым, который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габаритные размеры не менее: длина – 1500 мм, ширина – 1000 мм, высота – 1240 мм, и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 из металлической профильной трубы сечением не менее 30*30 мм. – основание,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 перехода изготовлен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калиброванного пиломатериала хвойных пород, толщиной не менее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мм.  Перила перехода должны быть изготовлены из металлической трубы, диаметром не менее 26,8 мм, ограждение, не менее двух, должно быть изготовлено из водостойкой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фанеры, толщиной не менее 9 мм. Крепление для ограждения должно быть изготовлено из металлической профиль</w:t>
            </w:r>
            <w:r w:rsidR="00B7441F">
              <w:rPr>
                <w:rFonts w:ascii="Times New Roman" w:hAnsi="Times New Roman" w:cs="Times New Roman"/>
                <w:sz w:val="24"/>
                <w:szCs w:val="24"/>
              </w:rPr>
              <w:t>ной трубы, сечением не менее 15х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мм.</w:t>
            </w:r>
          </w:p>
          <w:p w:rsidR="00F65B9C" w:rsidRDefault="00F10251" w:rsidP="00735FD0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седьмая площадка, с крышей, имеет размеры не менее: длина – 1000 мм, ширина – 1000 мм.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 не менее </w:t>
            </w: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и не более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50 мм.</w:t>
            </w:r>
            <w:r w:rsidR="00735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Крыша должна быть изготовлена из водостойкой фанеры, толщиной не менее 9 мм. Ограждение площадки должно иметь размеры не менее: высота – 720 мм, ширина – 950 мм, изготовлено из водостойкой фанеры, толщиной не менее 18 мм.</w:t>
            </w:r>
          </w:p>
          <w:p w:rsidR="000E582A" w:rsidRDefault="000E582A" w:rsidP="003C0B74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должна иметь </w:t>
            </w:r>
            <w:r w:rsidR="003C0B74">
              <w:rPr>
                <w:rFonts w:ascii="Times New Roman" w:hAnsi="Times New Roman" w:cs="Times New Roman"/>
                <w:sz w:val="24"/>
                <w:szCs w:val="24"/>
              </w:rPr>
              <w:t>два входа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Первый вход должен быть оборудован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 размеры не менее: ширина – 95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высота – 90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0 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изготовлен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мм, с отверстиями для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вход в виде перекладин, изготовленных из металлической трубы, диаметром не менее 26,8 мм. Расстояние между перекладинами должно быть   не менее 230 мм. Вход</w:t>
            </w:r>
            <w:r w:rsidR="00EB2A76">
              <w:rPr>
                <w:rFonts w:ascii="Times New Roman" w:hAnsi="Times New Roman" w:cs="Times New Roman"/>
                <w:sz w:val="24"/>
                <w:szCs w:val="24"/>
              </w:rPr>
              <w:t>ы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2A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оборудован поручнями, изготовленными из металлической трубы, диаметром не менее 26,8 мм.</w:t>
            </w:r>
          </w:p>
          <w:p w:rsidR="00C0082C" w:rsidRDefault="00C0082C" w:rsidP="003C0B74">
            <w:pPr>
              <w:tabs>
                <w:tab w:val="left" w:pos="1530"/>
              </w:tabs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Шестая и седьмая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должны быть соединены мостом изогнутым, который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габаритные размеры не менее: длина – 1500 мм, ширина – 1000 мм, высота – 1240 мм, и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 из металлической профильной трубы сечением не менее 30*30 мм. – основание,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 перехода изготовлен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калиброванного пиломатериала хвойных пород, толщиной не менее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мм.  Перила перехода должны быть изготовлены из металлической трубы, диаметром не менее 26,8 мм, ограждение, не менее двух, должно быть изготовлено из водостойкой фанеры, толщиной не менее 9 мм. Крепление для ограждения должно быть изготовлено из металлической профильной трубы, сечением не менее 15</w:t>
            </w:r>
            <w:r w:rsidR="00B744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мм</w:t>
            </w:r>
            <w:r w:rsidR="00854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0BE" w:rsidRDefault="000364DF" w:rsidP="000364DF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964DC">
              <w:rPr>
                <w:rFonts w:ascii="Times New Roman" w:hAnsi="Times New Roman" w:cs="Times New Roman"/>
                <w:sz w:val="24"/>
                <w:szCs w:val="24"/>
              </w:rPr>
              <w:t xml:space="preserve">Седьмая площадка должна быть соединена изогнутым </w:t>
            </w:r>
            <w:proofErr w:type="spellStart"/>
            <w:r w:rsidR="00C964DC">
              <w:rPr>
                <w:rFonts w:ascii="Times New Roman" w:hAnsi="Times New Roman" w:cs="Times New Roman"/>
                <w:sz w:val="24"/>
                <w:szCs w:val="24"/>
              </w:rPr>
              <w:t>рукоходом</w:t>
            </w:r>
            <w:proofErr w:type="spellEnd"/>
            <w:r w:rsidR="00C964DC">
              <w:rPr>
                <w:rFonts w:ascii="Times New Roman" w:hAnsi="Times New Roman" w:cs="Times New Roman"/>
                <w:sz w:val="24"/>
                <w:szCs w:val="24"/>
              </w:rPr>
              <w:t xml:space="preserve"> со спортивным элементом, который имеет размеры не менее: высота – 2350 мм, длина – 1900 мм, ширина – 1000 мм.</w:t>
            </w:r>
            <w:r w:rsidR="00AD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D4D" w:rsidRPr="00A6639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spellStart"/>
            <w:r w:rsidR="00AD6D4D" w:rsidRPr="00A66394">
              <w:rPr>
                <w:rFonts w:ascii="Times New Roman" w:hAnsi="Times New Roman" w:cs="Times New Roman"/>
                <w:sz w:val="24"/>
                <w:szCs w:val="24"/>
              </w:rPr>
              <w:t>рукохода</w:t>
            </w:r>
            <w:proofErr w:type="spellEnd"/>
            <w:r w:rsidR="00AD6D4D" w:rsidRPr="00A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изготовлено из металлической </w:t>
            </w:r>
            <w:r w:rsidR="00AD6D4D" w:rsidRPr="00A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трубы, диаметром не менее 33,5 мм, перекладины из металлической трубы, диаметром не менее 26,8 мм.</w:t>
            </w:r>
            <w:r w:rsidR="00C964D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элемент состоит из двух шведских стенок, </w:t>
            </w:r>
            <w:proofErr w:type="spellStart"/>
            <w:r w:rsidR="00C964DC">
              <w:rPr>
                <w:rFonts w:ascii="Times New Roman" w:hAnsi="Times New Roman" w:cs="Times New Roman"/>
                <w:sz w:val="24"/>
                <w:szCs w:val="24"/>
              </w:rPr>
              <w:t>рукохода</w:t>
            </w:r>
            <w:proofErr w:type="spellEnd"/>
            <w:r w:rsidR="00C964DC">
              <w:rPr>
                <w:rFonts w:ascii="Times New Roman" w:hAnsi="Times New Roman" w:cs="Times New Roman"/>
                <w:sz w:val="24"/>
                <w:szCs w:val="24"/>
              </w:rPr>
              <w:t xml:space="preserve"> и шеста, изготовленного из металлической трубы, диаметром не менее 33,5 мм.  Перекладины должны быть изготовлены из металлической трубы, диаметром не менее 26,8</w:t>
            </w:r>
            <w:r w:rsidR="008E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4DC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0E50EE" w:rsidRPr="00C53B01" w:rsidRDefault="000A0110" w:rsidP="000364DF">
            <w:pPr>
              <w:tabs>
                <w:tab w:val="left" w:pos="1530"/>
              </w:tabs>
              <w:spacing w:after="0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45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50EE" w:rsidRPr="00C5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площадки выполнены из: основание – клееный брус, сечением не менее 100</w:t>
            </w:r>
            <w:r w:rsidR="0014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х100 мм</w:t>
            </w:r>
            <w:r w:rsidR="000E50EE" w:rsidRPr="00C5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 </w:t>
            </w:r>
            <w:r w:rsidR="00D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быть изготовлен из влагостойкой нескользящей фанеры, толщиной не менее 18 мм. </w:t>
            </w:r>
            <w:r w:rsidR="000E50EE" w:rsidRPr="00C5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пиломатериала не более 12 %.</w:t>
            </w:r>
            <w:r w:rsidR="0073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0EE" w:rsidRPr="00C5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0E50EE" w:rsidRPr="00C53B01" w:rsidRDefault="000E50EE" w:rsidP="00D348BD">
            <w:pPr>
              <w:spacing w:after="0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оцинкован, верхние торцы стоек из бруса защищены от осадков специально предназначенными для этого пластиковыми крышками.</w:t>
            </w:r>
          </w:p>
          <w:p w:rsidR="000A0110" w:rsidRDefault="000E50EE" w:rsidP="00D348BD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C5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  <w:r w:rsidR="000A0110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0A0110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0A0110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65317C" w:rsidRPr="000A0110" w:rsidRDefault="000A0110" w:rsidP="00D348BD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диаметром не мене</w:t>
            </w:r>
            <w:r w:rsidR="001450BE">
              <w:rPr>
                <w:rFonts w:ascii="Times New Roman" w:hAnsi="Times New Roman"/>
                <w:sz w:val="24"/>
                <w:szCs w:val="24"/>
              </w:rPr>
              <w:t>е 48 мм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>, сталь листовая, толщиной не менее 3 мм.</w:t>
            </w:r>
          </w:p>
        </w:tc>
      </w:tr>
    </w:tbl>
    <w:p w:rsidR="00077B49" w:rsidRDefault="00077B49" w:rsidP="00196818">
      <w:pPr>
        <w:spacing w:after="0"/>
      </w:pPr>
    </w:p>
    <w:sectPr w:rsidR="00077B49" w:rsidSect="0026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34"/>
    <w:rsid w:val="000364DF"/>
    <w:rsid w:val="00056F45"/>
    <w:rsid w:val="00060F51"/>
    <w:rsid w:val="00077B49"/>
    <w:rsid w:val="000A0110"/>
    <w:rsid w:val="000A4C7B"/>
    <w:rsid w:val="000B711A"/>
    <w:rsid w:val="000E0A0F"/>
    <w:rsid w:val="000E50EE"/>
    <w:rsid w:val="000E582A"/>
    <w:rsid w:val="00105FD2"/>
    <w:rsid w:val="0013421B"/>
    <w:rsid w:val="001450BE"/>
    <w:rsid w:val="00162921"/>
    <w:rsid w:val="00196818"/>
    <w:rsid w:val="001C7041"/>
    <w:rsid w:val="001C705D"/>
    <w:rsid w:val="001F2077"/>
    <w:rsid w:val="0020102D"/>
    <w:rsid w:val="002302F5"/>
    <w:rsid w:val="00263526"/>
    <w:rsid w:val="00283FA6"/>
    <w:rsid w:val="0029559E"/>
    <w:rsid w:val="00303BF6"/>
    <w:rsid w:val="003125D9"/>
    <w:rsid w:val="0033464D"/>
    <w:rsid w:val="00337918"/>
    <w:rsid w:val="0034505B"/>
    <w:rsid w:val="00353363"/>
    <w:rsid w:val="00365C74"/>
    <w:rsid w:val="00375A8E"/>
    <w:rsid w:val="003A5892"/>
    <w:rsid w:val="003C0B74"/>
    <w:rsid w:val="003D5785"/>
    <w:rsid w:val="003E661F"/>
    <w:rsid w:val="00407DBB"/>
    <w:rsid w:val="0041677A"/>
    <w:rsid w:val="00436C9E"/>
    <w:rsid w:val="00455E9F"/>
    <w:rsid w:val="00461917"/>
    <w:rsid w:val="004C20D6"/>
    <w:rsid w:val="004C7DEC"/>
    <w:rsid w:val="004D5EB5"/>
    <w:rsid w:val="004F420F"/>
    <w:rsid w:val="004F656D"/>
    <w:rsid w:val="005300E1"/>
    <w:rsid w:val="00533BC1"/>
    <w:rsid w:val="00534747"/>
    <w:rsid w:val="00545540"/>
    <w:rsid w:val="0054739A"/>
    <w:rsid w:val="005840DF"/>
    <w:rsid w:val="00601AA1"/>
    <w:rsid w:val="006048E9"/>
    <w:rsid w:val="00607093"/>
    <w:rsid w:val="006108EA"/>
    <w:rsid w:val="0062718F"/>
    <w:rsid w:val="0065317C"/>
    <w:rsid w:val="00670172"/>
    <w:rsid w:val="00681D07"/>
    <w:rsid w:val="006A4406"/>
    <w:rsid w:val="006B2186"/>
    <w:rsid w:val="006B7E68"/>
    <w:rsid w:val="006C3D34"/>
    <w:rsid w:val="006D56FA"/>
    <w:rsid w:val="006F6422"/>
    <w:rsid w:val="00735FD0"/>
    <w:rsid w:val="00772DDF"/>
    <w:rsid w:val="00785638"/>
    <w:rsid w:val="007D6695"/>
    <w:rsid w:val="007E27E2"/>
    <w:rsid w:val="00823332"/>
    <w:rsid w:val="00845B44"/>
    <w:rsid w:val="008549EB"/>
    <w:rsid w:val="00854B4F"/>
    <w:rsid w:val="008970AD"/>
    <w:rsid w:val="008A021A"/>
    <w:rsid w:val="008A0E0C"/>
    <w:rsid w:val="008A3666"/>
    <w:rsid w:val="008C69FD"/>
    <w:rsid w:val="008E7EE2"/>
    <w:rsid w:val="008F60FC"/>
    <w:rsid w:val="008F694E"/>
    <w:rsid w:val="009107B8"/>
    <w:rsid w:val="009119BC"/>
    <w:rsid w:val="009438FF"/>
    <w:rsid w:val="00A15D80"/>
    <w:rsid w:val="00A308B4"/>
    <w:rsid w:val="00AA4E8E"/>
    <w:rsid w:val="00AB1437"/>
    <w:rsid w:val="00AB2385"/>
    <w:rsid w:val="00AC7FFE"/>
    <w:rsid w:val="00AD03FD"/>
    <w:rsid w:val="00AD6D4D"/>
    <w:rsid w:val="00AE3320"/>
    <w:rsid w:val="00AE35B0"/>
    <w:rsid w:val="00AE6860"/>
    <w:rsid w:val="00B11CE4"/>
    <w:rsid w:val="00B372B0"/>
    <w:rsid w:val="00B7441F"/>
    <w:rsid w:val="00B867DA"/>
    <w:rsid w:val="00BE2483"/>
    <w:rsid w:val="00BE642E"/>
    <w:rsid w:val="00BF5787"/>
    <w:rsid w:val="00C0082C"/>
    <w:rsid w:val="00C50F3A"/>
    <w:rsid w:val="00C53B01"/>
    <w:rsid w:val="00C53B3A"/>
    <w:rsid w:val="00C7437A"/>
    <w:rsid w:val="00C964DC"/>
    <w:rsid w:val="00CE474D"/>
    <w:rsid w:val="00D348BD"/>
    <w:rsid w:val="00D62F2A"/>
    <w:rsid w:val="00D959AC"/>
    <w:rsid w:val="00D96E29"/>
    <w:rsid w:val="00DE08E1"/>
    <w:rsid w:val="00DF5A4B"/>
    <w:rsid w:val="00E22DE6"/>
    <w:rsid w:val="00E70EBB"/>
    <w:rsid w:val="00E9542B"/>
    <w:rsid w:val="00EB2A76"/>
    <w:rsid w:val="00EF3B90"/>
    <w:rsid w:val="00F024B1"/>
    <w:rsid w:val="00F0438C"/>
    <w:rsid w:val="00F05298"/>
    <w:rsid w:val="00F10251"/>
    <w:rsid w:val="00F32BC4"/>
    <w:rsid w:val="00F65B9C"/>
    <w:rsid w:val="00F81A34"/>
    <w:rsid w:val="00FD6BA8"/>
    <w:rsid w:val="00F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5FBAF-A3E4-4518-B750-0711AEFD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2019-04-19T05:13:00Z</dcterms:created>
  <dcterms:modified xsi:type="dcterms:W3CDTF">2019-04-19T05:13:00Z</dcterms:modified>
</cp:coreProperties>
</file>