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6073"/>
      </w:tblGrid>
      <w:tr w:rsidR="0065317C" w:rsidRPr="0065317C" w:rsidTr="0065317C">
        <w:tc>
          <w:tcPr>
            <w:tcW w:w="3955" w:type="dxa"/>
            <w:shd w:val="clear" w:color="auto" w:fill="auto"/>
            <w:vAlign w:val="center"/>
          </w:tcPr>
          <w:p w:rsidR="0065317C" w:rsidRPr="0065317C" w:rsidRDefault="00A2686F" w:rsidP="00D36906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18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2374265" cy="15601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6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shd w:val="clear" w:color="auto" w:fill="auto"/>
          </w:tcPr>
          <w:p w:rsidR="0065317C" w:rsidRPr="003F0D37" w:rsidRDefault="00FD6CFF" w:rsidP="00D3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комплекс 0961</w:t>
            </w:r>
          </w:p>
          <w:p w:rsidR="0065317C" w:rsidRPr="0065317C" w:rsidRDefault="00C27314" w:rsidP="00D3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высота - 3</w:t>
            </w:r>
            <w:r w:rsidR="00C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длина - </w:t>
            </w:r>
            <w:r w:rsidR="00C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0D37" w:rsidRPr="003F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317C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- 6</w:t>
            </w:r>
            <w:r w:rsidR="003F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5317C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  <w:bookmarkStart w:id="0" w:name="_GoBack"/>
            <w:bookmarkEnd w:id="0"/>
          </w:p>
          <w:p w:rsidR="0065317C" w:rsidRDefault="0065317C" w:rsidP="00D3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предназначено для детей</w:t>
            </w:r>
            <w:r w:rsid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и </w:t>
            </w:r>
            <w:r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возраста и служит для тренировки вестибулярного аппарата, лазания, ловкости, гибкости, координации движения.</w:t>
            </w:r>
          </w:p>
          <w:p w:rsidR="00FD6CFF" w:rsidRDefault="00FD6CFF" w:rsidP="00D3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состоит из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площадок:</w:t>
            </w:r>
          </w:p>
          <w:p w:rsidR="00C547F4" w:rsidRDefault="00AA4E8E" w:rsidP="00B9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</w:t>
            </w:r>
            <w:r w:rsidR="0025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  <w:r w:rsidR="00F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крышей</w:t>
            </w:r>
            <w:r w:rsidR="00FD6CFF"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CFF"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высота – 3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D6CFF"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ширина – 1000 мм, длина – 1000 мм. Крыша </w:t>
            </w:r>
            <w:r w:rsidR="00FD6CFF" w:rsidRPr="00F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выполнена, </w:t>
            </w:r>
            <w:r w:rsidR="00F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металлического кар</w:t>
            </w:r>
            <w:r w:rsidR="00FD6CFF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</w:t>
            </w:r>
            <w:r w:rsidR="00F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изготовленные</w:t>
            </w:r>
            <w:r w:rsidR="00FD6CFF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F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металлической </w:t>
            </w:r>
            <w:r w:rsidR="00FD6CFF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</w:t>
            </w:r>
            <w:r w:rsidR="00F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2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диаметром не менее 26</w:t>
            </w:r>
            <w:r w:rsidR="00C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F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  <w:r w:rsidR="00FD6CFF" w:rsidRPr="00F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94F90" w:rsidRP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платформы площадки </w:t>
            </w:r>
            <w:proofErr w:type="gramStart"/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B94F90" w:rsidRP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не менее 1</w:t>
            </w:r>
            <w:r w:rsidR="00C4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мм, и не более 125</w:t>
            </w:r>
            <w:r w:rsidR="00B94F90" w:rsidRP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  <w:r w:rsidR="00C2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314" w:rsidRPr="00F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должна иметь</w:t>
            </w:r>
            <w:r w:rsidR="00C2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горку</w:t>
            </w:r>
            <w:r w:rsidR="00C2731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="00B94F90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B94F90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B94F90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B94F9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B94F90" w:rsidRDefault="006048E9" w:rsidP="00F6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должна иметь </w:t>
            </w:r>
            <w:r w:rsidR="00B9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лестницу,</w:t>
            </w:r>
            <w:r w:rsidR="00B94F9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изготовлена</w:t>
            </w:r>
            <w:r w:rsidR="00B94F90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B94F90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B94F90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B94F90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B94F90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 w:rsidR="00B94F90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="00B94F90"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 w:rsidR="00B94F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257444" w:rsidRDefault="00257444" w:rsidP="00D3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Ограждение, имеет размеры не менее: </w:t>
            </w:r>
            <w:r w:rsidR="006C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</w:t>
            </w:r>
            <w:r w:rsidR="0035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5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950 </w:t>
            </w:r>
            <w:proofErr w:type="gramStart"/>
            <w:r w:rsidRPr="0025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25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высота – 720 мм.,  изготовлено из влагостойкой фанеры, толщиной не менее 18 мм.  </w:t>
            </w:r>
          </w:p>
          <w:p w:rsidR="00F67F92" w:rsidRDefault="00257444" w:rsidP="00F67F9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60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  <w:r w:rsidR="0060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048E9" w:rsidRPr="0060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крыши, имеет размеры не менее: длина – 1000 мм, ширина – </w:t>
            </w:r>
            <w:r w:rsidR="00F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мм</w:t>
            </w:r>
            <w:r w:rsidR="006048E9" w:rsidRPr="0060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67F92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F67F92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F67F92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F67F9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F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F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F67F92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C41E35">
              <w:rPr>
                <w:rFonts w:ascii="Times New Roman" w:hAnsi="Times New Roman"/>
                <w:sz w:val="24"/>
                <w:szCs w:val="24"/>
              </w:rPr>
              <w:t>20</w:t>
            </w:r>
            <w:r w:rsidR="00F67F92">
              <w:rPr>
                <w:rFonts w:ascii="Times New Roman" w:hAnsi="Times New Roman"/>
                <w:sz w:val="24"/>
                <w:szCs w:val="24"/>
              </w:rPr>
              <w:t>0 мм, и не более 12</w:t>
            </w:r>
            <w:r w:rsidR="00C41E35">
              <w:rPr>
                <w:rFonts w:ascii="Times New Roman" w:hAnsi="Times New Roman"/>
                <w:sz w:val="24"/>
                <w:szCs w:val="24"/>
              </w:rPr>
              <w:t>5</w:t>
            </w:r>
            <w:r w:rsidR="00F67F92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6048E9" w:rsidRPr="0060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Ограждение, имеет размеры не менее: </w:t>
            </w:r>
            <w:r w:rsidR="00F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25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950 </w:t>
            </w:r>
            <w:proofErr w:type="gramStart"/>
            <w:r w:rsidRPr="0025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25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– 720 мм.,  изготовлено из влагостойкой фанеры, толщиной не менее 18 мм. </w:t>
            </w:r>
            <w:r w:rsidR="006048E9" w:rsidRPr="0060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должна иметь один вход, </w:t>
            </w:r>
            <w:r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металлических перекладин, не менее трех штук,  изготовленные из металлической трубы, диаметром не менее 26,8 мм.</w:t>
            </w:r>
            <w:r w:rsidR="00F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E8E" w:rsidRPr="00AA4E8E" w:rsidRDefault="00AA4E8E" w:rsidP="00F67F9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C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</w:t>
            </w:r>
            <w:r w:rsidR="00CC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орой площадке примыкает </w:t>
            </w:r>
            <w:proofErr w:type="spellStart"/>
            <w:r w:rsidR="00CC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="00F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7F92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 имеет габаритные размеры не менее: ширина -</w:t>
            </w:r>
            <w:r w:rsidR="00F67F9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67F92" w:rsidRPr="00A66394">
              <w:rPr>
                <w:rFonts w:ascii="Times New Roman" w:hAnsi="Times New Roman" w:cs="Times New Roman"/>
                <w:sz w:val="24"/>
                <w:szCs w:val="24"/>
              </w:rPr>
              <w:t>00 мм, длина – 1</w:t>
            </w:r>
            <w:r w:rsidR="00F67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7F92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00 мм. Основание </w:t>
            </w:r>
            <w:proofErr w:type="spellStart"/>
            <w:r w:rsidR="00F67F92" w:rsidRPr="00A66394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="00F67F92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изготовлено из металлической трубы, диаметром не менее 33,5 мм, </w:t>
            </w:r>
            <w:r w:rsidR="00F67F92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r w:rsidR="00F67F92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трубы, диаметром не менее 26,8 мм.</w:t>
            </w:r>
            <w:r w:rsidR="00F6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закреплен на двух </w:t>
            </w:r>
            <w:r w:rsidR="0025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деревянных вертикальных стойках, с </w:t>
            </w:r>
            <w:r w:rsidR="00257444"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металлическими перекладинами</w:t>
            </w:r>
            <w:r w:rsidR="00257444"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 </w:t>
            </w:r>
            <w:r w:rsidR="00F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="00257444"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штук,  изготовленные из металлической трубы, диаметром не менее 26,8 мм.</w:t>
            </w:r>
          </w:p>
          <w:p w:rsidR="00AA4E8E" w:rsidRDefault="00AA4E8E" w:rsidP="00D3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и вторая площадки соединены между собой вплотную.</w:t>
            </w:r>
          </w:p>
          <w:p w:rsidR="00AC58FB" w:rsidRDefault="00257444" w:rsidP="00AC58F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  <w:r w:rsid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A4E8E"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крышей, имеет размеры не менее: длина – 1000 мм, ширина – 1000 мм, высота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A4E8E"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  <w:r w:rsidR="00AC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8F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крыши изготовлено из влагостойкой фанеры, толщиной не менее 18 мм, скаты крыши - из влагостойкой фанеры, толщиной не менее 9 мм. </w:t>
            </w:r>
            <w:r w:rsidR="00AA4E8E"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8FB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AC58FB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AC58FB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C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AC58F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AC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AC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AC58FB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5C6DF6">
              <w:rPr>
                <w:rFonts w:ascii="Times New Roman" w:hAnsi="Times New Roman"/>
                <w:sz w:val="24"/>
                <w:szCs w:val="24"/>
              </w:rPr>
              <w:t>20</w:t>
            </w:r>
            <w:r w:rsidR="00AC58FB">
              <w:rPr>
                <w:rFonts w:ascii="Times New Roman" w:hAnsi="Times New Roman"/>
                <w:sz w:val="24"/>
                <w:szCs w:val="24"/>
              </w:rPr>
              <w:t>0 мм, и не более 12</w:t>
            </w:r>
            <w:r w:rsidR="005C6DF6">
              <w:rPr>
                <w:rFonts w:ascii="Times New Roman" w:hAnsi="Times New Roman"/>
                <w:sz w:val="24"/>
                <w:szCs w:val="24"/>
              </w:rPr>
              <w:t>5</w:t>
            </w:r>
            <w:r w:rsidR="00AC58FB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AC58FB" w:rsidRDefault="00AA4E8E" w:rsidP="00AC58F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должна иметь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  <w:r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виде </w:t>
            </w:r>
            <w:r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подъема </w:t>
            </w:r>
            <w:r w:rsidR="00AC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дугам</w:t>
            </w:r>
            <w:r w:rsidR="00AC58FB" w:rsidRPr="00C54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58FB">
              <w:rPr>
                <w:rFonts w:ascii="Times New Roman" w:hAnsi="Times New Roman" w:cs="Times New Roman"/>
                <w:sz w:val="24"/>
                <w:szCs w:val="24"/>
              </w:rPr>
              <w:t xml:space="preserve">имеет габаритные размеры не менее: длина – 930 мм, ширина – 710 мм, высота – 2740 мм, </w:t>
            </w:r>
            <w:r w:rsidR="00AC58FB" w:rsidRPr="00C54F1F">
              <w:rPr>
                <w:rFonts w:ascii="Times New Roman" w:hAnsi="Times New Roman" w:cs="Times New Roman"/>
                <w:sz w:val="24"/>
                <w:szCs w:val="24"/>
              </w:rPr>
              <w:t xml:space="preserve">который выполнен в виде двух вертикальных стоек, изготовленных из металлической трубы, диаметром не менее 33,5 мм, и </w:t>
            </w:r>
            <w:r w:rsidR="00AC58FB">
              <w:rPr>
                <w:rFonts w:ascii="Times New Roman" w:hAnsi="Times New Roman" w:cs="Times New Roman"/>
                <w:sz w:val="24"/>
                <w:szCs w:val="24"/>
              </w:rPr>
              <w:t>перекладин</w:t>
            </w:r>
            <w:r w:rsidR="00AC58FB" w:rsidRPr="00C54F1F">
              <w:rPr>
                <w:rFonts w:ascii="Times New Roman" w:hAnsi="Times New Roman" w:cs="Times New Roman"/>
                <w:sz w:val="24"/>
                <w:szCs w:val="24"/>
              </w:rPr>
              <w:t>, в виде полуколец, изготовленный из металлической труб</w:t>
            </w:r>
            <w:r w:rsidR="00AC58FB">
              <w:rPr>
                <w:rFonts w:ascii="Times New Roman" w:hAnsi="Times New Roman" w:cs="Times New Roman"/>
                <w:sz w:val="24"/>
                <w:szCs w:val="24"/>
              </w:rPr>
              <w:t xml:space="preserve">ы, диаметром не менее 26,8 мм. </w:t>
            </w:r>
          </w:p>
          <w:p w:rsidR="00E90539" w:rsidRDefault="00E90539" w:rsidP="00AC58F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двух сторон,</w:t>
            </w:r>
            <w:r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размеры не менее: </w:t>
            </w:r>
            <w:r w:rsidR="00AC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950 мм, высота – 720 мм,  изготовлено из влагостойкой фанеры, толщиной не менее 18 мм.  </w:t>
            </w:r>
          </w:p>
          <w:p w:rsidR="004C1B03" w:rsidRDefault="00E90539" w:rsidP="004C1B0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  <w:r w:rsid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A4E8E"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крышей, размеры не менее: высота – </w:t>
            </w:r>
            <w:r w:rsidR="00AA4E8E" w:rsidRPr="0085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4E8E" w:rsidRPr="0085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4E8E"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A4E8E"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AA4E8E"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– 1000 мм., длина – 1000 мм. Крыша выполнена, в виде металлического каркаса, изготовленные из металлической трубы</w:t>
            </w:r>
            <w:r w:rsidR="00B7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диаметром не менее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AA4E8E"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  </w:t>
            </w:r>
            <w:r w:rsidR="004C1B03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4C1B03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4C1B03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4C1B0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4C1B03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5C6DF6">
              <w:rPr>
                <w:rFonts w:ascii="Times New Roman" w:hAnsi="Times New Roman"/>
                <w:sz w:val="24"/>
                <w:szCs w:val="24"/>
              </w:rPr>
              <w:t>20</w:t>
            </w:r>
            <w:r w:rsidR="004C1B03">
              <w:rPr>
                <w:rFonts w:ascii="Times New Roman" w:hAnsi="Times New Roman"/>
                <w:sz w:val="24"/>
                <w:szCs w:val="24"/>
              </w:rPr>
              <w:t>0 мм, и не более 12</w:t>
            </w:r>
            <w:r w:rsidR="005C6DF6">
              <w:rPr>
                <w:rFonts w:ascii="Times New Roman" w:hAnsi="Times New Roman"/>
                <w:sz w:val="24"/>
                <w:szCs w:val="24"/>
              </w:rPr>
              <w:t>5</w:t>
            </w:r>
            <w:r w:rsidR="004C1B03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4C1B03" w:rsidRDefault="00AA4E8E" w:rsidP="004C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должна иметь один  вход,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вертикального подъема по кругам, имеет габаритные размеры не менее: длина – 930 мм, ширина – 930 мм,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 – 2700 мм, </w:t>
            </w:r>
            <w:r w:rsidR="004C1B03" w:rsidRPr="005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изготовленный из металлической трубы, диаметром не менее 33,5 мм. Должен иметь не менее пяти круглых ступенек, изготовленных из ламинированной, нескользящей влагостойкой фанеры, толщиной не менее 18 мм</w:t>
            </w:r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1B03" w:rsidRDefault="00E9542B" w:rsidP="004C1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и четвертая площадки соединены между собой </w:t>
            </w:r>
            <w:r w:rsidRPr="00E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металлического вогнутого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, габаритные размеры не менее: длина – 1500 мм, ширина – 1000 мм, высота – 1080 мм, и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 пиломатериала не более 12 %.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влагостойкой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4C1B03" w:rsidRDefault="004C1B03" w:rsidP="004C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ограждении должны быть декоративный элемент, в виде якоря.</w:t>
            </w:r>
          </w:p>
          <w:p w:rsidR="004C1B03" w:rsidRDefault="00E9542B" w:rsidP="004C1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и четвертая площадки соединены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  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</w:t>
            </w:r>
            <w:r w:rsidRPr="00E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выпуклого моста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, габаритные размеры не менее: длина – 1500 мм, ширина – 1000 мм, высота – 1080 мм, и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 пиломатериала не более 12 %.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влагостойкой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AA4E8E" w:rsidRDefault="00E90539" w:rsidP="004C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ограждении должны быть декоративный элемент, в виде якоря.</w:t>
            </w:r>
          </w:p>
          <w:p w:rsidR="004C1B03" w:rsidRDefault="00E90539" w:rsidP="004C1B0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  <w:r w:rsid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53B01"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крышей, имеет размеры не менее: длина – 1000 </w:t>
            </w:r>
            <w:proofErr w:type="gramStart"/>
            <w:r w:rsidR="00C53B01"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C53B01"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– 1000 мм., высота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53B01"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Основание крыши изготовлено из влагостойкой фанеры, толщиной не менее 18 мм, скаты крыши - из влагостойкой фанеры, толщиной не менее 9 мм</w:t>
            </w:r>
          </w:p>
          <w:p w:rsidR="004C1B03" w:rsidRDefault="00C53B01" w:rsidP="004C1B0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03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4C1B03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4C1B03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4C1B0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4C1B03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5C6DF6">
              <w:rPr>
                <w:rFonts w:ascii="Times New Roman" w:hAnsi="Times New Roman"/>
                <w:sz w:val="24"/>
                <w:szCs w:val="24"/>
              </w:rPr>
              <w:t>20</w:t>
            </w:r>
            <w:r w:rsidR="004C1B03">
              <w:rPr>
                <w:rFonts w:ascii="Times New Roman" w:hAnsi="Times New Roman"/>
                <w:sz w:val="24"/>
                <w:szCs w:val="24"/>
              </w:rPr>
              <w:t>0 мм, и не более 12</w:t>
            </w:r>
            <w:r w:rsidR="005C6DF6">
              <w:rPr>
                <w:rFonts w:ascii="Times New Roman" w:hAnsi="Times New Roman"/>
                <w:sz w:val="24"/>
                <w:szCs w:val="24"/>
              </w:rPr>
              <w:t>5</w:t>
            </w:r>
            <w:r w:rsidR="004C1B03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4C1B03" w:rsidRDefault="00E90539" w:rsidP="004C1B03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Ограждение, имеет размеры не менее: </w:t>
            </w:r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</w:t>
            </w:r>
            <w:r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– 950 мм, высота – 720 мм,  изготовлено из влагостойкой фанеры, толщиной не менее 18 мм. </w:t>
            </w:r>
          </w:p>
          <w:p w:rsidR="004C1B03" w:rsidRDefault="00E90539" w:rsidP="004C1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и пятая площадки </w:t>
            </w:r>
            <w:r w:rsidR="00C53B01"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соединены между </w:t>
            </w:r>
            <w:proofErr w:type="gramStart"/>
            <w:r w:rsidR="00C53B01"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  при</w:t>
            </w:r>
            <w:proofErr w:type="gramEnd"/>
            <w:r w:rsidR="00C53B01"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выпуклого моста,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 размеры не менее: длина – 1500 мм, ширина – 1000 мм, высота – 1080 мм, и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трубы сечением не менее 30*30 мм. – основание,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4C1B03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 пиломатериала не более 12 %.</w:t>
            </w:r>
            <w:r w:rsidR="004C1B03">
              <w:rPr>
                <w:rFonts w:ascii="Times New Roman" w:hAnsi="Times New Roman" w:cs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влагостойкой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E90539" w:rsidRDefault="00E90539" w:rsidP="00E40F74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ограждении должны быть декоративный элемент, в виде якоря.</w:t>
            </w:r>
            <w:r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F74" w:rsidRDefault="00E90539" w:rsidP="00E40F74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шестая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  <w:r w:rsid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53B01" w:rsidRPr="0060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крыши, имеет ра</w:t>
            </w:r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змеры не менее: длина – 1000 мм</w:t>
            </w:r>
            <w:r w:rsidR="00C53B01" w:rsidRPr="0060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– </w:t>
            </w:r>
            <w:r w:rsidR="004C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3B01" w:rsidRPr="0060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мм. </w:t>
            </w:r>
            <w:r w:rsidR="00E40F74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E40F74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E40F74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E40F74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5C6DF6">
              <w:rPr>
                <w:rFonts w:ascii="Times New Roman" w:hAnsi="Times New Roman"/>
                <w:sz w:val="24"/>
                <w:szCs w:val="24"/>
              </w:rPr>
              <w:t>200</w:t>
            </w:r>
            <w:r w:rsidR="00E40F74">
              <w:rPr>
                <w:rFonts w:ascii="Times New Roman" w:hAnsi="Times New Roman"/>
                <w:sz w:val="24"/>
                <w:szCs w:val="24"/>
              </w:rPr>
              <w:t xml:space="preserve"> мм, и не более 12</w:t>
            </w:r>
            <w:r w:rsidR="005C6DF6">
              <w:rPr>
                <w:rFonts w:ascii="Times New Roman" w:hAnsi="Times New Roman"/>
                <w:sz w:val="24"/>
                <w:szCs w:val="24"/>
              </w:rPr>
              <w:t>5</w:t>
            </w:r>
            <w:r w:rsidR="00E40F74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E90539" w:rsidRPr="00D36906" w:rsidRDefault="00E90539" w:rsidP="00E40F74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Ограждение, имеет размеры не менее: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950 мм</w:t>
            </w:r>
            <w:r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высота – 720 мм,  изготовлено из влагостойкой фанеры, толщиной не менее 18 мм.  </w:t>
            </w:r>
          </w:p>
          <w:p w:rsidR="00E40F74" w:rsidRDefault="00C951EE" w:rsidP="00E4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должна иметь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горку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габаритные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="00E40F74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E40F74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E40F74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E40F7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E40F74" w:rsidRDefault="00C53B01" w:rsidP="00E4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также должна иметь вход, в виде </w:t>
            </w:r>
            <w:r w:rsidRPr="00C5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вертикального </w:t>
            </w:r>
            <w:proofErr w:type="spellStart"/>
            <w:r w:rsidR="00E40F74">
              <w:rPr>
                <w:rFonts w:ascii="Times New Roman" w:hAnsi="Times New Roman" w:cs="Times New Roman"/>
                <w:sz w:val="24"/>
                <w:szCs w:val="24"/>
              </w:rPr>
              <w:t>скалодрома</w:t>
            </w:r>
            <w:proofErr w:type="spellEnd"/>
            <w:r w:rsidR="00E40F74">
              <w:rPr>
                <w:rFonts w:ascii="Times New Roman" w:hAnsi="Times New Roman" w:cs="Times New Roman"/>
                <w:sz w:val="24"/>
                <w:szCs w:val="24"/>
              </w:rPr>
              <w:t>, имеет размеры не менее: ширина – 95</w:t>
            </w:r>
            <w:r w:rsidR="00E40F74" w:rsidRPr="00FC43CD">
              <w:rPr>
                <w:rFonts w:ascii="Times New Roman" w:hAnsi="Times New Roman" w:cs="Times New Roman"/>
                <w:sz w:val="24"/>
                <w:szCs w:val="24"/>
              </w:rPr>
              <w:t>0 мм, высота – 1</w:t>
            </w:r>
            <w:r w:rsidR="00E40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0F74"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 w:rsidR="00E40F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40F74" w:rsidRPr="00FC43CD">
              <w:rPr>
                <w:rFonts w:ascii="Times New Roman" w:hAnsi="Times New Roman" w:cs="Times New Roman"/>
                <w:sz w:val="24"/>
                <w:szCs w:val="24"/>
              </w:rPr>
              <w:t>должен быть изготовлен из влагостойкой фанеры, толщиной не менее 18 мм, с отверстиями для ног</w:t>
            </w:r>
            <w:r w:rsidR="00E4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F74" w:rsidRDefault="00E40F74" w:rsidP="00E40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E40F74" w:rsidRDefault="00E40F74" w:rsidP="00E40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F74" w:rsidRPr="007F42E3" w:rsidRDefault="00E40F74" w:rsidP="00E4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изготовлении несущих конструкций (столбов)</w:t>
            </w:r>
            <w:r w:rsidR="009441B6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 100х100 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E40F74" w:rsidRDefault="00E40F74" w:rsidP="00E40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E40F74" w:rsidRDefault="00E40F74" w:rsidP="00E40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E40F74" w:rsidRDefault="00E40F74" w:rsidP="00E4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E40F74" w:rsidRPr="007F42E3" w:rsidRDefault="00E40F74" w:rsidP="00E4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65317C" w:rsidRPr="0065317C" w:rsidRDefault="0065317C" w:rsidP="00D3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B49" w:rsidRDefault="00077B49" w:rsidP="00D36906">
      <w:pPr>
        <w:spacing w:after="0"/>
        <w:jc w:val="both"/>
      </w:pPr>
    </w:p>
    <w:sectPr w:rsidR="00077B49" w:rsidSect="00DF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A34"/>
    <w:rsid w:val="00060F51"/>
    <w:rsid w:val="00077B49"/>
    <w:rsid w:val="00241420"/>
    <w:rsid w:val="00243DAE"/>
    <w:rsid w:val="00257444"/>
    <w:rsid w:val="0029559E"/>
    <w:rsid w:val="00337918"/>
    <w:rsid w:val="00357BDF"/>
    <w:rsid w:val="003A5892"/>
    <w:rsid w:val="003F0D37"/>
    <w:rsid w:val="00436C9E"/>
    <w:rsid w:val="004C1B03"/>
    <w:rsid w:val="004D5EB5"/>
    <w:rsid w:val="005045A1"/>
    <w:rsid w:val="005840DF"/>
    <w:rsid w:val="005C6DF6"/>
    <w:rsid w:val="006048E9"/>
    <w:rsid w:val="0065317C"/>
    <w:rsid w:val="006C2F82"/>
    <w:rsid w:val="00740402"/>
    <w:rsid w:val="007E27E2"/>
    <w:rsid w:val="008549EB"/>
    <w:rsid w:val="009441B6"/>
    <w:rsid w:val="00A2686F"/>
    <w:rsid w:val="00AA4E8E"/>
    <w:rsid w:val="00AC58FB"/>
    <w:rsid w:val="00B75C6A"/>
    <w:rsid w:val="00B94F90"/>
    <w:rsid w:val="00BF4AD8"/>
    <w:rsid w:val="00C27314"/>
    <w:rsid w:val="00C41E35"/>
    <w:rsid w:val="00C53B01"/>
    <w:rsid w:val="00C547F4"/>
    <w:rsid w:val="00C951EE"/>
    <w:rsid w:val="00CC638A"/>
    <w:rsid w:val="00D36906"/>
    <w:rsid w:val="00DF6F97"/>
    <w:rsid w:val="00E21318"/>
    <w:rsid w:val="00E40F74"/>
    <w:rsid w:val="00E90539"/>
    <w:rsid w:val="00E9542B"/>
    <w:rsid w:val="00F67F92"/>
    <w:rsid w:val="00F81A34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2C19D-E09E-40B3-8C26-06C66D56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8CE9-1FE1-4C60-ABD3-BF2ECB87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33</cp:revision>
  <dcterms:created xsi:type="dcterms:W3CDTF">2012-04-23T03:10:00Z</dcterms:created>
  <dcterms:modified xsi:type="dcterms:W3CDTF">2018-03-23T06:30:00Z</dcterms:modified>
</cp:coreProperties>
</file>