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9" w:rsidRDefault="00B24229"/>
    <w:tbl>
      <w:tblPr>
        <w:tblStyle w:val="a5"/>
        <w:tblW w:w="0" w:type="auto"/>
        <w:tblLook w:val="04A0" w:firstRow="1" w:lastRow="0" w:firstColumn="1" w:lastColumn="0" w:noHBand="0" w:noVBand="1"/>
      </w:tblPr>
      <w:tblGrid>
        <w:gridCol w:w="6629"/>
        <w:gridCol w:w="8080"/>
      </w:tblGrid>
      <w:tr w:rsidR="00B24229" w:rsidRPr="00B24229" w:rsidTr="00D14DA3">
        <w:tc>
          <w:tcPr>
            <w:tcW w:w="6629" w:type="dxa"/>
            <w:vAlign w:val="center"/>
          </w:tcPr>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120ADB" w:rsidP="00B24229">
            <w:pPr>
              <w:jc w:val="center"/>
              <w:rPr>
                <w:rFonts w:ascii="Times New Roman" w:hAnsi="Times New Roman" w:cs="Times New Roman"/>
                <w:noProof/>
                <w:sz w:val="24"/>
                <w:szCs w:val="24"/>
                <w:lang w:val="en-US" w:eastAsia="ru-RU"/>
              </w:rPr>
            </w:pPr>
          </w:p>
          <w:p w:rsidR="00120ADB" w:rsidRDefault="00EE4BCD" w:rsidP="00B24229">
            <w:pPr>
              <w:jc w:val="center"/>
              <w:rPr>
                <w:rFonts w:ascii="Times New Roman" w:hAnsi="Times New Roman" w:cs="Times New Roman"/>
                <w:noProof/>
                <w:sz w:val="24"/>
                <w:szCs w:val="24"/>
                <w:lang w:val="en-US" w:eastAsia="ru-RU"/>
              </w:rPr>
            </w:pPr>
            <w:r>
              <w:rPr>
                <w:rFonts w:ascii="Times New Roman" w:hAnsi="Times New Roman" w:cs="Times New Roman"/>
                <w:noProof/>
                <w:sz w:val="24"/>
                <w:szCs w:val="24"/>
                <w:lang w:eastAsia="ru-RU"/>
              </w:rPr>
              <w:drawing>
                <wp:inline distT="0" distB="0" distL="0" distR="0">
                  <wp:extent cx="3316997" cy="282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22.jpg"/>
                          <pic:cNvPicPr/>
                        </pic:nvPicPr>
                        <pic:blipFill>
                          <a:blip r:embed="rId4">
                            <a:extLst>
                              <a:ext uri="{28A0092B-C50C-407E-A947-70E740481C1C}">
                                <a14:useLocalDpi xmlns:a14="http://schemas.microsoft.com/office/drawing/2010/main" val="0"/>
                              </a:ext>
                            </a:extLst>
                          </a:blip>
                          <a:stretch>
                            <a:fillRect/>
                          </a:stretch>
                        </pic:blipFill>
                        <pic:spPr>
                          <a:xfrm>
                            <a:off x="0" y="0"/>
                            <a:ext cx="3325916" cy="2836532"/>
                          </a:xfrm>
                          <a:prstGeom prst="rect">
                            <a:avLst/>
                          </a:prstGeom>
                        </pic:spPr>
                      </pic:pic>
                    </a:graphicData>
                  </a:graphic>
                </wp:inline>
              </w:drawing>
            </w:r>
          </w:p>
          <w:p w:rsidR="00120ADB" w:rsidRDefault="00120ADB" w:rsidP="00B24229">
            <w:pPr>
              <w:jc w:val="center"/>
              <w:rPr>
                <w:rFonts w:ascii="Times New Roman" w:hAnsi="Times New Roman" w:cs="Times New Roman"/>
                <w:noProof/>
                <w:sz w:val="24"/>
                <w:szCs w:val="24"/>
                <w:lang w:val="en-US" w:eastAsia="ru-RU"/>
              </w:rPr>
            </w:pPr>
          </w:p>
          <w:p w:rsidR="00B24229" w:rsidRPr="00B24229" w:rsidRDefault="00B24229" w:rsidP="00B24229">
            <w:pPr>
              <w:jc w:val="center"/>
              <w:rPr>
                <w:rFonts w:ascii="Times New Roman" w:hAnsi="Times New Roman" w:cs="Times New Roman"/>
                <w:sz w:val="24"/>
                <w:szCs w:val="24"/>
              </w:rPr>
            </w:pPr>
          </w:p>
        </w:tc>
        <w:tc>
          <w:tcPr>
            <w:tcW w:w="8080" w:type="dxa"/>
          </w:tcPr>
          <w:p w:rsidR="008179DC" w:rsidRPr="00486EE7" w:rsidRDefault="00120ADB" w:rsidP="008179DC">
            <w:pPr>
              <w:rPr>
                <w:rFonts w:ascii="Times New Roman" w:hAnsi="Times New Roman" w:cs="Times New Roman"/>
                <w:b/>
                <w:sz w:val="24"/>
                <w:szCs w:val="24"/>
              </w:rPr>
            </w:pPr>
            <w:r>
              <w:rPr>
                <w:rFonts w:ascii="Times New Roman" w:hAnsi="Times New Roman" w:cs="Times New Roman"/>
                <w:b/>
                <w:sz w:val="24"/>
                <w:szCs w:val="24"/>
              </w:rPr>
              <w:t>Игровой комплекс 09</w:t>
            </w:r>
            <w:r w:rsidR="000E1441">
              <w:rPr>
                <w:rFonts w:ascii="Times New Roman" w:hAnsi="Times New Roman" w:cs="Times New Roman"/>
                <w:b/>
                <w:sz w:val="24"/>
                <w:szCs w:val="24"/>
              </w:rPr>
              <w:t>22</w:t>
            </w:r>
          </w:p>
          <w:p w:rsidR="008179DC" w:rsidRPr="00FD431D" w:rsidRDefault="008179DC" w:rsidP="00FD431D">
            <w:pPr>
              <w:jc w:val="both"/>
              <w:rPr>
                <w:rFonts w:ascii="Times New Roman" w:hAnsi="Times New Roman" w:cs="Times New Roman"/>
                <w:sz w:val="24"/>
                <w:szCs w:val="24"/>
              </w:rPr>
            </w:pPr>
            <w:r w:rsidRPr="00FD431D">
              <w:rPr>
                <w:rFonts w:ascii="Times New Roman" w:hAnsi="Times New Roman" w:cs="Times New Roman"/>
                <w:sz w:val="24"/>
                <w:szCs w:val="24"/>
              </w:rPr>
              <w:t>Размеры</w:t>
            </w:r>
            <w:r w:rsidR="00FD431D">
              <w:rPr>
                <w:rFonts w:ascii="Times New Roman" w:hAnsi="Times New Roman" w:cs="Times New Roman"/>
                <w:sz w:val="24"/>
                <w:szCs w:val="24"/>
              </w:rPr>
              <w:t xml:space="preserve"> не менее: длина – </w:t>
            </w:r>
            <w:r w:rsidR="000E1441">
              <w:rPr>
                <w:rFonts w:ascii="Times New Roman" w:hAnsi="Times New Roman" w:cs="Times New Roman"/>
                <w:sz w:val="24"/>
                <w:szCs w:val="24"/>
              </w:rPr>
              <w:t>5</w:t>
            </w:r>
            <w:r w:rsidR="00486EE7" w:rsidRPr="00486EE7">
              <w:rPr>
                <w:rFonts w:ascii="Times New Roman" w:hAnsi="Times New Roman" w:cs="Times New Roman"/>
                <w:sz w:val="24"/>
                <w:szCs w:val="24"/>
              </w:rPr>
              <w:t>400</w:t>
            </w:r>
            <w:r w:rsidR="00FD431D">
              <w:rPr>
                <w:rFonts w:ascii="Times New Roman" w:hAnsi="Times New Roman" w:cs="Times New Roman"/>
                <w:sz w:val="24"/>
                <w:szCs w:val="24"/>
              </w:rPr>
              <w:t xml:space="preserve"> </w:t>
            </w:r>
            <w:proofErr w:type="gramStart"/>
            <w:r w:rsidR="00FD431D">
              <w:rPr>
                <w:rFonts w:ascii="Times New Roman" w:hAnsi="Times New Roman" w:cs="Times New Roman"/>
                <w:sz w:val="24"/>
                <w:szCs w:val="24"/>
              </w:rPr>
              <w:t>мм</w:t>
            </w:r>
            <w:r w:rsidR="00307E32">
              <w:rPr>
                <w:rFonts w:ascii="Times New Roman" w:hAnsi="Times New Roman" w:cs="Times New Roman"/>
                <w:sz w:val="24"/>
                <w:szCs w:val="24"/>
              </w:rPr>
              <w:t>.</w:t>
            </w:r>
            <w:r w:rsidR="00FD431D">
              <w:rPr>
                <w:rFonts w:ascii="Times New Roman" w:hAnsi="Times New Roman" w:cs="Times New Roman"/>
                <w:sz w:val="24"/>
                <w:szCs w:val="24"/>
              </w:rPr>
              <w:t>,</w:t>
            </w:r>
            <w:proofErr w:type="gramEnd"/>
            <w:r w:rsidR="00FD431D">
              <w:rPr>
                <w:rFonts w:ascii="Times New Roman" w:hAnsi="Times New Roman" w:cs="Times New Roman"/>
                <w:sz w:val="24"/>
                <w:szCs w:val="24"/>
              </w:rPr>
              <w:t xml:space="preserve"> ширина – </w:t>
            </w:r>
            <w:r w:rsidR="00B60DE7">
              <w:rPr>
                <w:rFonts w:ascii="Times New Roman" w:hAnsi="Times New Roman" w:cs="Times New Roman"/>
                <w:sz w:val="24"/>
                <w:szCs w:val="24"/>
              </w:rPr>
              <w:t>3</w:t>
            </w:r>
            <w:r w:rsidR="00486EE7">
              <w:rPr>
                <w:rFonts w:ascii="Times New Roman" w:hAnsi="Times New Roman" w:cs="Times New Roman"/>
                <w:sz w:val="24"/>
                <w:szCs w:val="24"/>
              </w:rPr>
              <w:t>53</w:t>
            </w:r>
            <w:r w:rsidR="000E1441">
              <w:rPr>
                <w:rFonts w:ascii="Times New Roman" w:hAnsi="Times New Roman" w:cs="Times New Roman"/>
                <w:sz w:val="24"/>
                <w:szCs w:val="24"/>
              </w:rPr>
              <w:t>0</w:t>
            </w:r>
            <w:r w:rsidR="00FD431D">
              <w:rPr>
                <w:rFonts w:ascii="Times New Roman" w:hAnsi="Times New Roman" w:cs="Times New Roman"/>
                <w:sz w:val="24"/>
                <w:szCs w:val="24"/>
              </w:rPr>
              <w:t xml:space="preserve"> мм</w:t>
            </w:r>
            <w:r w:rsidR="00307E32">
              <w:rPr>
                <w:rFonts w:ascii="Times New Roman" w:hAnsi="Times New Roman" w:cs="Times New Roman"/>
                <w:sz w:val="24"/>
                <w:szCs w:val="24"/>
              </w:rPr>
              <w:t>.</w:t>
            </w:r>
            <w:r w:rsidR="00FD431D">
              <w:rPr>
                <w:rFonts w:ascii="Times New Roman" w:hAnsi="Times New Roman" w:cs="Times New Roman"/>
                <w:sz w:val="24"/>
                <w:szCs w:val="24"/>
              </w:rPr>
              <w:t xml:space="preserve">, высота – </w:t>
            </w:r>
            <w:r w:rsidR="000E1441">
              <w:rPr>
                <w:rFonts w:ascii="Times New Roman" w:hAnsi="Times New Roman" w:cs="Times New Roman"/>
                <w:sz w:val="24"/>
                <w:szCs w:val="24"/>
              </w:rPr>
              <w:t>26</w:t>
            </w:r>
            <w:bookmarkStart w:id="0" w:name="_GoBack"/>
            <w:bookmarkEnd w:id="0"/>
            <w:r w:rsidR="000E1441">
              <w:rPr>
                <w:rFonts w:ascii="Times New Roman" w:hAnsi="Times New Roman" w:cs="Times New Roman"/>
                <w:sz w:val="24"/>
                <w:szCs w:val="24"/>
              </w:rPr>
              <w:t>7</w:t>
            </w:r>
            <w:r w:rsidR="000467DE">
              <w:rPr>
                <w:rFonts w:ascii="Times New Roman" w:hAnsi="Times New Roman" w:cs="Times New Roman"/>
                <w:sz w:val="24"/>
                <w:szCs w:val="24"/>
              </w:rPr>
              <w:t>0</w:t>
            </w:r>
            <w:r w:rsidR="00FD431D">
              <w:rPr>
                <w:rFonts w:ascii="Times New Roman" w:hAnsi="Times New Roman" w:cs="Times New Roman"/>
                <w:sz w:val="24"/>
                <w:szCs w:val="24"/>
              </w:rPr>
              <w:t xml:space="preserve"> </w:t>
            </w:r>
            <w:r w:rsidRPr="00FD431D">
              <w:rPr>
                <w:rFonts w:ascii="Times New Roman" w:hAnsi="Times New Roman" w:cs="Times New Roman"/>
                <w:sz w:val="24"/>
                <w:szCs w:val="24"/>
              </w:rPr>
              <w:t>мм.</w:t>
            </w:r>
          </w:p>
          <w:p w:rsidR="00307E32" w:rsidRDefault="00307E32" w:rsidP="00FD431D">
            <w:pPr>
              <w:jc w:val="both"/>
              <w:rPr>
                <w:rFonts w:ascii="Times New Roman" w:hAnsi="Times New Roman" w:cs="Times New Roman"/>
                <w:sz w:val="24"/>
                <w:szCs w:val="24"/>
              </w:rPr>
            </w:pPr>
            <w:r>
              <w:rPr>
                <w:rFonts w:ascii="Times New Roman" w:hAnsi="Times New Roman" w:cs="Times New Roman"/>
                <w:sz w:val="24"/>
                <w:szCs w:val="24"/>
              </w:rPr>
              <w:t xml:space="preserve">Игровой комплекс </w:t>
            </w:r>
            <w:r w:rsidR="008179DC" w:rsidRPr="00FD431D">
              <w:rPr>
                <w:rFonts w:ascii="Times New Roman" w:hAnsi="Times New Roman" w:cs="Times New Roman"/>
                <w:sz w:val="24"/>
                <w:szCs w:val="24"/>
              </w:rPr>
              <w:t>состоит из</w:t>
            </w:r>
            <w:r w:rsidR="00C70941">
              <w:rPr>
                <w:rFonts w:ascii="Times New Roman" w:hAnsi="Times New Roman" w:cs="Times New Roman"/>
                <w:sz w:val="24"/>
                <w:szCs w:val="24"/>
              </w:rPr>
              <w:t xml:space="preserve"> двух площадок</w:t>
            </w:r>
            <w:r w:rsidR="00120ADB">
              <w:rPr>
                <w:rFonts w:ascii="Times New Roman" w:hAnsi="Times New Roman" w:cs="Times New Roman"/>
                <w:sz w:val="24"/>
                <w:szCs w:val="24"/>
              </w:rPr>
              <w:t xml:space="preserve">, соединенных между собой </w:t>
            </w:r>
            <w:r w:rsidR="00AD2C68">
              <w:rPr>
                <w:rFonts w:ascii="Times New Roman" w:hAnsi="Times New Roman"/>
                <w:sz w:val="24"/>
                <w:szCs w:val="24"/>
              </w:rPr>
              <w:t>выпуклым переходом</w:t>
            </w:r>
            <w:r>
              <w:rPr>
                <w:rFonts w:ascii="Times New Roman" w:hAnsi="Times New Roman" w:cs="Times New Roman"/>
                <w:sz w:val="24"/>
                <w:szCs w:val="24"/>
              </w:rPr>
              <w:t>:</w:t>
            </w:r>
          </w:p>
          <w:p w:rsidR="00B069A5" w:rsidRPr="00B069A5" w:rsidRDefault="00AD2C68" w:rsidP="00B069A5">
            <w:pPr>
              <w:jc w:val="both"/>
              <w:rPr>
                <w:rFonts w:ascii="Times New Roman" w:hAnsi="Times New Roman" w:cs="Times New Roman"/>
                <w:sz w:val="24"/>
                <w:szCs w:val="24"/>
              </w:rPr>
            </w:pPr>
            <w:r>
              <w:rPr>
                <w:rFonts w:ascii="Times New Roman" w:hAnsi="Times New Roman"/>
                <w:sz w:val="24"/>
                <w:szCs w:val="24"/>
              </w:rPr>
              <w:t>- первая площадка, без крыши, должна иметь</w:t>
            </w:r>
            <w:r w:rsidRPr="004D1AA5">
              <w:rPr>
                <w:rFonts w:ascii="Times New Roman" w:hAnsi="Times New Roman"/>
                <w:sz w:val="24"/>
                <w:szCs w:val="24"/>
              </w:rPr>
              <w:t xml:space="preserve"> размеры не менее: длина – 1000 </w:t>
            </w:r>
            <w:proofErr w:type="gramStart"/>
            <w:r w:rsidRPr="004D1AA5">
              <w:rPr>
                <w:rFonts w:ascii="Times New Roman" w:hAnsi="Times New Roman"/>
                <w:sz w:val="24"/>
                <w:szCs w:val="24"/>
              </w:rPr>
              <w:t>мм.,</w:t>
            </w:r>
            <w:proofErr w:type="gramEnd"/>
            <w:r w:rsidRPr="004D1AA5">
              <w:rPr>
                <w:rFonts w:ascii="Times New Roman" w:hAnsi="Times New Roman"/>
                <w:sz w:val="24"/>
                <w:szCs w:val="24"/>
              </w:rPr>
              <w:t xml:space="preserve"> ширина – 1000 мм., высота – </w:t>
            </w:r>
            <w:r>
              <w:rPr>
                <w:rFonts w:ascii="Times New Roman" w:hAnsi="Times New Roman"/>
                <w:sz w:val="24"/>
                <w:szCs w:val="24"/>
              </w:rPr>
              <w:t>2200</w:t>
            </w:r>
            <w:r w:rsidRPr="004D1AA5">
              <w:rPr>
                <w:rFonts w:ascii="Times New Roman" w:hAnsi="Times New Roman"/>
                <w:sz w:val="24"/>
                <w:szCs w:val="24"/>
              </w:rPr>
              <w:t xml:space="preserve"> мм</w:t>
            </w:r>
            <w:r>
              <w:rPr>
                <w:rFonts w:ascii="Times New Roman" w:hAnsi="Times New Roman"/>
                <w:sz w:val="24"/>
                <w:szCs w:val="24"/>
              </w:rPr>
              <w:t xml:space="preserve">. </w:t>
            </w:r>
            <w:r w:rsidR="00B069A5" w:rsidRPr="004D1AA5">
              <w:rPr>
                <w:rFonts w:ascii="Times New Roman" w:hAnsi="Times New Roman"/>
                <w:sz w:val="24"/>
                <w:szCs w:val="24"/>
              </w:rPr>
              <w:t xml:space="preserve">Высота </w:t>
            </w:r>
            <w:r w:rsidR="00B069A5">
              <w:rPr>
                <w:rFonts w:ascii="Times New Roman" w:hAnsi="Times New Roman"/>
                <w:sz w:val="24"/>
                <w:szCs w:val="24"/>
              </w:rPr>
              <w:t>платформы площадки</w:t>
            </w:r>
            <w:r w:rsidR="00B069A5" w:rsidRPr="004D1AA5">
              <w:rPr>
                <w:rFonts w:ascii="Times New Roman" w:hAnsi="Times New Roman"/>
                <w:sz w:val="24"/>
                <w:szCs w:val="24"/>
              </w:rPr>
              <w:t xml:space="preserve"> </w:t>
            </w:r>
            <w:proofErr w:type="gramStart"/>
            <w:r w:rsidR="00B069A5">
              <w:rPr>
                <w:rFonts w:ascii="Times New Roman" w:eastAsia="Times New Roman" w:hAnsi="Times New Roman"/>
                <w:sz w:val="24"/>
                <w:szCs w:val="24"/>
                <w:lang w:eastAsia="ru-RU"/>
              </w:rPr>
              <w:t xml:space="preserve">над </w:t>
            </w:r>
            <w:r w:rsidR="00B069A5" w:rsidRPr="005A1BEB">
              <w:rPr>
                <w:rFonts w:ascii="Times New Roman" w:eastAsia="Times New Roman" w:hAnsi="Times New Roman"/>
                <w:sz w:val="24"/>
                <w:szCs w:val="24"/>
                <w:lang w:eastAsia="ru-RU"/>
              </w:rPr>
              <w:t xml:space="preserve"> </w:t>
            </w:r>
            <w:r w:rsidR="00B069A5">
              <w:rPr>
                <w:rFonts w:ascii="Times New Roman" w:eastAsia="Times New Roman" w:hAnsi="Times New Roman"/>
                <w:sz w:val="24"/>
                <w:szCs w:val="24"/>
                <w:lang w:eastAsia="ru-RU"/>
              </w:rPr>
              <w:t>поверхностью</w:t>
            </w:r>
            <w:proofErr w:type="gramEnd"/>
            <w:r w:rsidR="00B069A5">
              <w:rPr>
                <w:rFonts w:ascii="Times New Roman" w:eastAsia="Times New Roman" w:hAnsi="Times New Roman"/>
                <w:sz w:val="24"/>
                <w:szCs w:val="24"/>
                <w:lang w:eastAsia="ru-RU"/>
              </w:rPr>
              <w:t xml:space="preserve"> </w:t>
            </w:r>
            <w:proofErr w:type="spellStart"/>
            <w:r w:rsidR="00B069A5">
              <w:rPr>
                <w:rFonts w:ascii="Times New Roman" w:eastAsia="Times New Roman" w:hAnsi="Times New Roman"/>
                <w:sz w:val="24"/>
                <w:szCs w:val="24"/>
                <w:lang w:eastAsia="ru-RU"/>
              </w:rPr>
              <w:t>ударопоглощающего</w:t>
            </w:r>
            <w:proofErr w:type="spellEnd"/>
            <w:r w:rsidR="00B069A5">
              <w:rPr>
                <w:rFonts w:ascii="Times New Roman" w:eastAsia="Times New Roman" w:hAnsi="Times New Roman"/>
                <w:sz w:val="24"/>
                <w:szCs w:val="24"/>
                <w:lang w:eastAsia="ru-RU"/>
              </w:rPr>
              <w:t xml:space="preserve"> покрытия </w:t>
            </w:r>
            <w:r w:rsidR="00B069A5">
              <w:rPr>
                <w:rFonts w:ascii="Times New Roman" w:hAnsi="Times New Roman"/>
                <w:sz w:val="24"/>
                <w:szCs w:val="24"/>
              </w:rPr>
              <w:t>составляет не менее 1200 мм, и не более 1250 мм.</w:t>
            </w:r>
            <w:r>
              <w:rPr>
                <w:rFonts w:ascii="Times New Roman" w:hAnsi="Times New Roman"/>
                <w:sz w:val="24"/>
                <w:szCs w:val="24"/>
              </w:rPr>
              <w:t xml:space="preserve"> </w:t>
            </w:r>
            <w:proofErr w:type="gramStart"/>
            <w:r>
              <w:rPr>
                <w:rFonts w:ascii="Times New Roman" w:hAnsi="Times New Roman"/>
                <w:sz w:val="24"/>
                <w:szCs w:val="24"/>
              </w:rPr>
              <w:t>Площадка  должна</w:t>
            </w:r>
            <w:proofErr w:type="gramEnd"/>
            <w:r>
              <w:rPr>
                <w:rFonts w:ascii="Times New Roman" w:hAnsi="Times New Roman"/>
                <w:sz w:val="24"/>
                <w:szCs w:val="24"/>
              </w:rPr>
              <w:t xml:space="preserve"> иметь один вход, в виде лестницы, </w:t>
            </w:r>
            <w:r>
              <w:rPr>
                <w:rFonts w:ascii="Times New Roman" w:hAnsi="Times New Roman" w:cs="Times New Roman"/>
                <w:sz w:val="24"/>
                <w:szCs w:val="24"/>
              </w:rPr>
              <w:t>которая</w:t>
            </w:r>
            <w:r w:rsidRPr="005A089C">
              <w:rPr>
                <w:rFonts w:ascii="Times New Roman" w:hAnsi="Times New Roman" w:cs="Times New Roman"/>
                <w:sz w:val="24"/>
                <w:szCs w:val="24"/>
              </w:rPr>
              <w:t xml:space="preserve"> </w:t>
            </w:r>
            <w:r>
              <w:rPr>
                <w:rFonts w:ascii="Times New Roman" w:hAnsi="Times New Roman" w:cs="Times New Roman"/>
                <w:sz w:val="24"/>
                <w:szCs w:val="24"/>
              </w:rPr>
              <w:t>должна быть изготовлена</w:t>
            </w:r>
            <w:r w:rsidRPr="005A089C">
              <w:rPr>
                <w:rFonts w:ascii="Times New Roman" w:hAnsi="Times New Roman" w:cs="Times New Roman"/>
                <w:sz w:val="24"/>
                <w:szCs w:val="24"/>
              </w:rPr>
              <w:t xml:space="preserve"> из: </w:t>
            </w:r>
            <w:r w:rsidR="00B069A5">
              <w:rPr>
                <w:rFonts w:ascii="Times New Roman" w:hAnsi="Times New Roman" w:cs="Times New Roman"/>
                <w:sz w:val="24"/>
                <w:szCs w:val="24"/>
              </w:rPr>
              <w:t>с</w:t>
            </w:r>
            <w:r w:rsidR="00B069A5" w:rsidRPr="00B069A5">
              <w:rPr>
                <w:rFonts w:ascii="Times New Roman" w:hAnsi="Times New Roman" w:cs="Times New Roman"/>
                <w:sz w:val="24"/>
                <w:szCs w:val="24"/>
              </w:rPr>
              <w:t>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305104" w:rsidRPr="00305104" w:rsidRDefault="00AD2C68" w:rsidP="0030510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6A237E">
              <w:rPr>
                <w:rFonts w:ascii="Times New Roman" w:hAnsi="Times New Roman" w:cs="Times New Roman"/>
                <w:sz w:val="24"/>
                <w:szCs w:val="24"/>
              </w:rPr>
              <w:t xml:space="preserve">лощадка </w:t>
            </w:r>
            <w:r>
              <w:rPr>
                <w:rFonts w:ascii="Times New Roman" w:hAnsi="Times New Roman" w:cs="Times New Roman"/>
                <w:sz w:val="24"/>
                <w:szCs w:val="24"/>
              </w:rPr>
              <w:t>должна иметь</w:t>
            </w:r>
            <w:r w:rsidRPr="006A237E">
              <w:rPr>
                <w:rFonts w:ascii="Times New Roman" w:hAnsi="Times New Roman" w:cs="Times New Roman"/>
                <w:sz w:val="24"/>
                <w:szCs w:val="24"/>
              </w:rPr>
              <w:t xml:space="preserve"> горку</w:t>
            </w:r>
            <w:r w:rsidR="00305104" w:rsidRPr="00305104">
              <w:rPr>
                <w:rFonts w:ascii="Times New Roman" w:eastAsia="Times New Roman" w:hAnsi="Times New Roman" w:cs="Times New Roman"/>
                <w:sz w:val="24"/>
                <w:szCs w:val="24"/>
                <w:lang w:eastAsia="ru-RU"/>
              </w:rPr>
              <w:t xml:space="preserve"> 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305104" w:rsidRPr="00305104">
              <w:rPr>
                <w:rFonts w:ascii="Arial" w:eastAsia="SimSun" w:hAnsi="Arial" w:cs="Arial"/>
                <w:color w:val="FF0000"/>
                <w:sz w:val="18"/>
                <w:szCs w:val="18"/>
                <w:lang w:eastAsia="zh-CN"/>
              </w:rPr>
              <w:t xml:space="preserve"> </w:t>
            </w:r>
            <w:r w:rsidR="00305104" w:rsidRPr="00305104">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05104" w:rsidRDefault="00AD2C68" w:rsidP="00305104">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B60DE7">
              <w:rPr>
                <w:rFonts w:ascii="Times New Roman" w:hAnsi="Times New Roman" w:cs="Times New Roman"/>
                <w:sz w:val="24"/>
                <w:szCs w:val="24"/>
              </w:rPr>
              <w:t>ол</w:t>
            </w:r>
            <w:r>
              <w:rPr>
                <w:rFonts w:ascii="Times New Roman" w:hAnsi="Times New Roman" w:cs="Times New Roman"/>
                <w:sz w:val="24"/>
                <w:szCs w:val="24"/>
              </w:rPr>
              <w:t xml:space="preserve"> должен быть изготовлен</w:t>
            </w:r>
            <w:r w:rsidRPr="00B60DE7">
              <w:rPr>
                <w:rFonts w:ascii="Times New Roman" w:hAnsi="Times New Roman" w:cs="Times New Roman"/>
                <w:sz w:val="24"/>
                <w:szCs w:val="24"/>
              </w:rPr>
              <w:t xml:space="preserve"> </w:t>
            </w:r>
            <w:r>
              <w:rPr>
                <w:rFonts w:ascii="Times New Roman" w:hAnsi="Times New Roman" w:cs="Times New Roman"/>
                <w:sz w:val="24"/>
                <w:szCs w:val="24"/>
              </w:rPr>
              <w:t xml:space="preserve">из нескользящей ламинированной фанеры, толщиной не менее 18 мм. </w:t>
            </w:r>
            <w:r w:rsidR="00305104">
              <w:rPr>
                <w:rFonts w:ascii="Times New Roman" w:hAnsi="Times New Roman" w:cs="Times New Roman"/>
                <w:sz w:val="24"/>
                <w:szCs w:val="24"/>
              </w:rPr>
              <w:t>Ограждение площадки, с одной стороны, должно иметь размеры не менее: ширина – 950 мм, высота – 1370 мм, изготовлено из влагостойкой фанеры, толщиной не менее 18 мм, и должно иметь декоративный элемент, изготовленный из влагостойкой фанеры, толщиной не менее 9 мм.</w:t>
            </w:r>
          </w:p>
          <w:p w:rsidR="003B0A7B" w:rsidRDefault="00AD2C68" w:rsidP="003B0A7B">
            <w:pPr>
              <w:tabs>
                <w:tab w:val="left" w:pos="1530"/>
              </w:tabs>
              <w:jc w:val="both"/>
              <w:rPr>
                <w:rFonts w:ascii="Times New Roman" w:hAnsi="Times New Roman"/>
                <w:b/>
                <w:sz w:val="24"/>
                <w:szCs w:val="24"/>
                <w:u w:val="single"/>
              </w:rPr>
            </w:pPr>
            <w:r>
              <w:rPr>
                <w:rFonts w:ascii="Times New Roman" w:hAnsi="Times New Roman"/>
                <w:sz w:val="24"/>
                <w:szCs w:val="24"/>
              </w:rPr>
              <w:t>- вторая площадка, без крыши, должна иметь</w:t>
            </w:r>
            <w:r w:rsidRPr="004D1AA5">
              <w:rPr>
                <w:rFonts w:ascii="Times New Roman" w:hAnsi="Times New Roman"/>
                <w:sz w:val="24"/>
                <w:szCs w:val="24"/>
              </w:rPr>
              <w:t xml:space="preserve"> размеры не менее: длина – 1000 </w:t>
            </w:r>
            <w:proofErr w:type="gramStart"/>
            <w:r w:rsidRPr="004D1AA5">
              <w:rPr>
                <w:rFonts w:ascii="Times New Roman" w:hAnsi="Times New Roman"/>
                <w:sz w:val="24"/>
                <w:szCs w:val="24"/>
              </w:rPr>
              <w:t>мм.,</w:t>
            </w:r>
            <w:proofErr w:type="gramEnd"/>
            <w:r w:rsidRPr="004D1AA5">
              <w:rPr>
                <w:rFonts w:ascii="Times New Roman" w:hAnsi="Times New Roman"/>
                <w:sz w:val="24"/>
                <w:szCs w:val="24"/>
              </w:rPr>
              <w:t xml:space="preserve"> ширина – 1000 мм., высота – </w:t>
            </w:r>
            <w:r>
              <w:rPr>
                <w:rFonts w:ascii="Times New Roman" w:hAnsi="Times New Roman"/>
                <w:sz w:val="24"/>
                <w:szCs w:val="24"/>
              </w:rPr>
              <w:t>2200</w:t>
            </w:r>
            <w:r w:rsidRPr="004D1AA5">
              <w:rPr>
                <w:rFonts w:ascii="Times New Roman" w:hAnsi="Times New Roman"/>
                <w:sz w:val="24"/>
                <w:szCs w:val="24"/>
              </w:rPr>
              <w:t xml:space="preserve"> мм</w:t>
            </w:r>
            <w:r>
              <w:rPr>
                <w:rFonts w:ascii="Times New Roman" w:hAnsi="Times New Roman"/>
                <w:sz w:val="24"/>
                <w:szCs w:val="24"/>
              </w:rPr>
              <w:t xml:space="preserve">. </w:t>
            </w:r>
            <w:r w:rsidR="003B0A7B" w:rsidRPr="004D1AA5">
              <w:rPr>
                <w:rFonts w:ascii="Times New Roman" w:hAnsi="Times New Roman"/>
                <w:sz w:val="24"/>
                <w:szCs w:val="24"/>
              </w:rPr>
              <w:t xml:space="preserve">Высота </w:t>
            </w:r>
            <w:r w:rsidR="003B0A7B">
              <w:rPr>
                <w:rFonts w:ascii="Times New Roman" w:hAnsi="Times New Roman"/>
                <w:sz w:val="24"/>
                <w:szCs w:val="24"/>
              </w:rPr>
              <w:t>платформы площадки</w:t>
            </w:r>
            <w:r w:rsidR="003B0A7B" w:rsidRPr="004D1AA5">
              <w:rPr>
                <w:rFonts w:ascii="Times New Roman" w:hAnsi="Times New Roman"/>
                <w:sz w:val="24"/>
                <w:szCs w:val="24"/>
              </w:rPr>
              <w:t xml:space="preserve"> </w:t>
            </w:r>
            <w:proofErr w:type="gramStart"/>
            <w:r w:rsidR="003B0A7B">
              <w:rPr>
                <w:rFonts w:ascii="Times New Roman" w:eastAsia="Times New Roman" w:hAnsi="Times New Roman"/>
                <w:sz w:val="24"/>
                <w:szCs w:val="24"/>
                <w:lang w:eastAsia="ru-RU"/>
              </w:rPr>
              <w:t xml:space="preserve">над </w:t>
            </w:r>
            <w:r w:rsidR="003B0A7B" w:rsidRPr="005A1BEB">
              <w:rPr>
                <w:rFonts w:ascii="Times New Roman" w:eastAsia="Times New Roman" w:hAnsi="Times New Roman"/>
                <w:sz w:val="24"/>
                <w:szCs w:val="24"/>
                <w:lang w:eastAsia="ru-RU"/>
              </w:rPr>
              <w:t xml:space="preserve"> </w:t>
            </w:r>
            <w:r w:rsidR="003B0A7B">
              <w:rPr>
                <w:rFonts w:ascii="Times New Roman" w:eastAsia="Times New Roman" w:hAnsi="Times New Roman"/>
                <w:sz w:val="24"/>
                <w:szCs w:val="24"/>
                <w:lang w:eastAsia="ru-RU"/>
              </w:rPr>
              <w:t>поверхностью</w:t>
            </w:r>
            <w:proofErr w:type="gramEnd"/>
            <w:r w:rsidR="003B0A7B">
              <w:rPr>
                <w:rFonts w:ascii="Times New Roman" w:eastAsia="Times New Roman" w:hAnsi="Times New Roman"/>
                <w:sz w:val="24"/>
                <w:szCs w:val="24"/>
                <w:lang w:eastAsia="ru-RU"/>
              </w:rPr>
              <w:t xml:space="preserve"> </w:t>
            </w:r>
            <w:proofErr w:type="spellStart"/>
            <w:r w:rsidR="003B0A7B">
              <w:rPr>
                <w:rFonts w:ascii="Times New Roman" w:eastAsia="Times New Roman" w:hAnsi="Times New Roman"/>
                <w:sz w:val="24"/>
                <w:szCs w:val="24"/>
                <w:lang w:eastAsia="ru-RU"/>
              </w:rPr>
              <w:t>ударопоглощающего</w:t>
            </w:r>
            <w:proofErr w:type="spellEnd"/>
            <w:r w:rsidR="003B0A7B">
              <w:rPr>
                <w:rFonts w:ascii="Times New Roman" w:eastAsia="Times New Roman" w:hAnsi="Times New Roman"/>
                <w:sz w:val="24"/>
                <w:szCs w:val="24"/>
                <w:lang w:eastAsia="ru-RU"/>
              </w:rPr>
              <w:t xml:space="preserve"> покрытия </w:t>
            </w:r>
            <w:r w:rsidR="003B0A7B">
              <w:rPr>
                <w:rFonts w:ascii="Times New Roman" w:hAnsi="Times New Roman"/>
                <w:sz w:val="24"/>
                <w:szCs w:val="24"/>
              </w:rPr>
              <w:t>составляет не менее 1200 мм, и не более 1250 мм.</w:t>
            </w:r>
          </w:p>
          <w:p w:rsidR="00086570" w:rsidRPr="00086570" w:rsidRDefault="00AD2C68" w:rsidP="00086570">
            <w:pPr>
              <w:jc w:val="both"/>
              <w:rPr>
                <w:rFonts w:ascii="Times New Roman" w:hAnsi="Times New Roman" w:cs="Times New Roman"/>
                <w:sz w:val="24"/>
                <w:szCs w:val="24"/>
              </w:rPr>
            </w:pPr>
            <w:proofErr w:type="gramStart"/>
            <w:r>
              <w:rPr>
                <w:rFonts w:ascii="Times New Roman" w:hAnsi="Times New Roman"/>
                <w:sz w:val="24"/>
                <w:szCs w:val="24"/>
              </w:rPr>
              <w:t>Площадка  должна</w:t>
            </w:r>
            <w:proofErr w:type="gramEnd"/>
            <w:r>
              <w:rPr>
                <w:rFonts w:ascii="Times New Roman" w:hAnsi="Times New Roman"/>
                <w:sz w:val="24"/>
                <w:szCs w:val="24"/>
              </w:rPr>
              <w:t xml:space="preserve"> иметь один вход, в виде лестницы,</w:t>
            </w:r>
            <w:r w:rsidR="00086570">
              <w:rPr>
                <w:rFonts w:ascii="Times New Roman" w:hAnsi="Times New Roman"/>
                <w:sz w:val="24"/>
                <w:szCs w:val="24"/>
              </w:rPr>
              <w:t xml:space="preserve"> которая</w:t>
            </w:r>
            <w:r>
              <w:rPr>
                <w:rFonts w:ascii="Times New Roman" w:hAnsi="Times New Roman"/>
                <w:sz w:val="24"/>
                <w:szCs w:val="24"/>
              </w:rPr>
              <w:t xml:space="preserve"> </w:t>
            </w:r>
            <w:r w:rsidR="00086570" w:rsidRPr="00086570">
              <w:rPr>
                <w:rFonts w:ascii="Times New Roman" w:hAnsi="Times New Roman" w:cs="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6B4D14" w:rsidRPr="006B4D14" w:rsidRDefault="00832F9B" w:rsidP="006B4D1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AD2C68" w:rsidRPr="006A237E">
              <w:rPr>
                <w:rFonts w:ascii="Times New Roman" w:hAnsi="Times New Roman" w:cs="Times New Roman"/>
                <w:sz w:val="24"/>
                <w:szCs w:val="24"/>
              </w:rPr>
              <w:t xml:space="preserve">лощадка </w:t>
            </w:r>
            <w:r w:rsidR="00AD2C68">
              <w:rPr>
                <w:rFonts w:ascii="Times New Roman" w:hAnsi="Times New Roman" w:cs="Times New Roman"/>
                <w:sz w:val="24"/>
                <w:szCs w:val="24"/>
              </w:rPr>
              <w:t>должна иметь</w:t>
            </w:r>
            <w:r w:rsidR="00AD2C68" w:rsidRPr="006A237E">
              <w:rPr>
                <w:rFonts w:ascii="Times New Roman" w:hAnsi="Times New Roman" w:cs="Times New Roman"/>
                <w:sz w:val="24"/>
                <w:szCs w:val="24"/>
              </w:rPr>
              <w:t xml:space="preserve"> горку</w:t>
            </w:r>
            <w:r w:rsidR="00AD2C68" w:rsidRPr="005A1BEB">
              <w:rPr>
                <w:rFonts w:ascii="Times New Roman" w:eastAsia="Times New Roman" w:hAnsi="Times New Roman" w:cs="Times New Roman"/>
                <w:sz w:val="24"/>
                <w:szCs w:val="24"/>
                <w:lang w:eastAsia="ru-RU"/>
              </w:rPr>
              <w:t>,</w:t>
            </w:r>
            <w:r w:rsidR="00AD2C68">
              <w:rPr>
                <w:rFonts w:ascii="Times New Roman" w:eastAsia="Times New Roman" w:hAnsi="Times New Roman" w:cs="Times New Roman"/>
                <w:sz w:val="24"/>
                <w:szCs w:val="24"/>
                <w:lang w:eastAsia="ru-RU"/>
              </w:rPr>
              <w:t xml:space="preserve"> </w:t>
            </w:r>
            <w:r w:rsidR="006B4D14" w:rsidRPr="006B4D14">
              <w:rPr>
                <w:rFonts w:ascii="Times New Roman" w:eastAsia="Times New Roman" w:hAnsi="Times New Roman" w:cs="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6B4D14" w:rsidRPr="006B4D14">
              <w:rPr>
                <w:rFonts w:ascii="Arial" w:eastAsia="SimSun" w:hAnsi="Arial" w:cs="Arial"/>
                <w:color w:val="FF0000"/>
                <w:sz w:val="18"/>
                <w:szCs w:val="18"/>
                <w:lang w:eastAsia="zh-CN"/>
              </w:rPr>
              <w:t xml:space="preserve"> </w:t>
            </w:r>
            <w:r w:rsidR="006B4D14" w:rsidRPr="006B4D14">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D2C68" w:rsidRDefault="00AD2C68" w:rsidP="00FD431D">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B60DE7">
              <w:rPr>
                <w:rFonts w:ascii="Times New Roman" w:hAnsi="Times New Roman" w:cs="Times New Roman"/>
                <w:sz w:val="24"/>
                <w:szCs w:val="24"/>
              </w:rPr>
              <w:t>ол</w:t>
            </w:r>
            <w:r>
              <w:rPr>
                <w:rFonts w:ascii="Times New Roman" w:hAnsi="Times New Roman" w:cs="Times New Roman"/>
                <w:sz w:val="24"/>
                <w:szCs w:val="24"/>
              </w:rPr>
              <w:t xml:space="preserve"> должен быть изготовлен</w:t>
            </w:r>
            <w:r w:rsidRPr="00B60DE7">
              <w:rPr>
                <w:rFonts w:ascii="Times New Roman" w:hAnsi="Times New Roman" w:cs="Times New Roman"/>
                <w:sz w:val="24"/>
                <w:szCs w:val="24"/>
              </w:rPr>
              <w:t xml:space="preserve"> </w:t>
            </w:r>
            <w:r>
              <w:rPr>
                <w:rFonts w:ascii="Times New Roman" w:hAnsi="Times New Roman" w:cs="Times New Roman"/>
                <w:sz w:val="24"/>
                <w:szCs w:val="24"/>
              </w:rPr>
              <w:t xml:space="preserve">из нескользящей ламинированной фанеры, толщиной не менее 18 мм. Ограждение площадки, с одной стороны, должно иметь размеры не менее: ширина – </w:t>
            </w:r>
            <w:r w:rsidR="00795E23">
              <w:rPr>
                <w:rFonts w:ascii="Times New Roman" w:hAnsi="Times New Roman" w:cs="Times New Roman"/>
                <w:sz w:val="24"/>
                <w:szCs w:val="24"/>
              </w:rPr>
              <w:t xml:space="preserve">950 </w:t>
            </w:r>
            <w:proofErr w:type="gramStart"/>
            <w:r w:rsidR="00795E23">
              <w:rPr>
                <w:rFonts w:ascii="Times New Roman" w:hAnsi="Times New Roman" w:cs="Times New Roman"/>
                <w:sz w:val="24"/>
                <w:szCs w:val="24"/>
              </w:rPr>
              <w:t>мм.,</w:t>
            </w:r>
            <w:proofErr w:type="gramEnd"/>
            <w:r w:rsidR="00795E23">
              <w:rPr>
                <w:rFonts w:ascii="Times New Roman" w:hAnsi="Times New Roman" w:cs="Times New Roman"/>
                <w:sz w:val="24"/>
                <w:szCs w:val="24"/>
              </w:rPr>
              <w:t xml:space="preserve"> высота – 1370</w:t>
            </w:r>
            <w:r>
              <w:rPr>
                <w:rFonts w:ascii="Times New Roman" w:hAnsi="Times New Roman" w:cs="Times New Roman"/>
                <w:sz w:val="24"/>
                <w:szCs w:val="24"/>
              </w:rPr>
              <w:t xml:space="preserve"> мм., изготовлено из влагостойкой фанеры, толщиной не менее 18 мм., и должно иметь декоративный элемент</w:t>
            </w:r>
            <w:r w:rsidR="008F16BF">
              <w:rPr>
                <w:rFonts w:ascii="Times New Roman" w:hAnsi="Times New Roman" w:cs="Times New Roman"/>
                <w:sz w:val="24"/>
                <w:szCs w:val="24"/>
              </w:rPr>
              <w:t>, изготовленный из влагостойкой фанеры, толщиной не менее 9 мм.</w:t>
            </w:r>
          </w:p>
          <w:p w:rsidR="009F1DD8" w:rsidRPr="009F1DD8" w:rsidRDefault="008F16BF" w:rsidP="009F1DD8">
            <w:pPr>
              <w:jc w:val="both"/>
              <w:rPr>
                <w:rFonts w:ascii="Times New Roman" w:hAnsi="Times New Roman" w:cs="Times New Roman"/>
                <w:sz w:val="24"/>
                <w:szCs w:val="24"/>
              </w:rPr>
            </w:pPr>
            <w:r>
              <w:rPr>
                <w:rFonts w:ascii="Times New Roman" w:hAnsi="Times New Roman" w:cs="Times New Roman"/>
                <w:sz w:val="24"/>
                <w:szCs w:val="24"/>
              </w:rPr>
              <w:t xml:space="preserve">Площадки должны быть соединены между собой при помощи выпуклого моста, который должен иметь </w:t>
            </w:r>
            <w:r w:rsidR="009F1DD8" w:rsidRPr="009F1DD8">
              <w:rPr>
                <w:rFonts w:ascii="Times New Roman" w:hAnsi="Times New Roman" w:cs="Times New Roman"/>
                <w:sz w:val="24"/>
                <w:szCs w:val="24"/>
              </w:rPr>
              <w:t>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влагостойкой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5C467C" w:rsidRPr="008D25C8" w:rsidRDefault="005C467C" w:rsidP="005C467C">
            <w:pPr>
              <w:jc w:val="both"/>
              <w:rPr>
                <w:rFonts w:ascii="Times New Roman" w:hAnsi="Times New Roman"/>
                <w:color w:val="000000"/>
                <w:sz w:val="24"/>
                <w:szCs w:val="24"/>
              </w:rPr>
            </w:pP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p>
          <w:p w:rsidR="004A510F" w:rsidRPr="00B60DE7" w:rsidRDefault="004A510F" w:rsidP="004A510F">
            <w:pPr>
              <w:jc w:val="both"/>
              <w:rPr>
                <w:rFonts w:ascii="Times New Roman" w:hAnsi="Times New Roman" w:cs="Times New Roman"/>
                <w:sz w:val="24"/>
                <w:szCs w:val="24"/>
              </w:rPr>
            </w:pPr>
            <w:r w:rsidRPr="00B60DE7">
              <w:rPr>
                <w:rFonts w:ascii="Times New Roman" w:hAnsi="Times New Roman" w:cs="Times New Roman"/>
                <w:sz w:val="24"/>
                <w:szCs w:val="24"/>
              </w:rPr>
              <w:t xml:space="preserve">Все площадки выполнены из: основание – клееный брус, сечением не менее 100*100 </w:t>
            </w:r>
            <w:proofErr w:type="gramStart"/>
            <w:r w:rsidRPr="00B60DE7">
              <w:rPr>
                <w:rFonts w:ascii="Times New Roman" w:hAnsi="Times New Roman" w:cs="Times New Roman"/>
                <w:sz w:val="24"/>
                <w:szCs w:val="24"/>
              </w:rPr>
              <w:t>мм.,</w:t>
            </w:r>
            <w:proofErr w:type="gramEnd"/>
            <w:r w:rsidRPr="00B60DE7">
              <w:rPr>
                <w:rFonts w:ascii="Times New Roman" w:hAnsi="Times New Roman" w:cs="Times New Roman"/>
                <w:sz w:val="24"/>
                <w:szCs w:val="24"/>
              </w:rPr>
              <w:t xml:space="preserve"> пол выполнен </w:t>
            </w:r>
            <w:r w:rsidR="00256640">
              <w:rPr>
                <w:rFonts w:ascii="Times New Roman" w:hAnsi="Times New Roman" w:cs="Times New Roman"/>
                <w:sz w:val="24"/>
                <w:szCs w:val="24"/>
              </w:rPr>
              <w:t>из нескользящей ламинированной фанеры, толщиной не менее 18 мм.</w:t>
            </w:r>
            <w:r w:rsidRPr="00B60DE7">
              <w:rPr>
                <w:rFonts w:ascii="Times New Roman" w:hAnsi="Times New Roman" w:cs="Times New Roman"/>
                <w:sz w:val="24"/>
                <w:szCs w:val="24"/>
              </w:rPr>
              <w:t xml:space="preserve"> Влажность пиломатериала не более 12 %.</w:t>
            </w:r>
          </w:p>
          <w:p w:rsidR="00B60DE7" w:rsidRPr="00B60DE7" w:rsidRDefault="00B60DE7" w:rsidP="00B60DE7">
            <w:pPr>
              <w:jc w:val="both"/>
              <w:rPr>
                <w:rFonts w:ascii="Times New Roman" w:hAnsi="Times New Roman" w:cs="Times New Roman"/>
                <w:sz w:val="24"/>
                <w:szCs w:val="24"/>
              </w:rPr>
            </w:pPr>
            <w:r w:rsidRPr="00B60DE7">
              <w:rPr>
                <w:rFonts w:ascii="Times New Roman" w:hAnsi="Times New Roman" w:cs="Times New Roman"/>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B60DE7" w:rsidRPr="00B60DE7" w:rsidRDefault="00B60DE7" w:rsidP="00B60DE7">
            <w:pPr>
              <w:jc w:val="both"/>
              <w:rPr>
                <w:rFonts w:ascii="Times New Roman" w:hAnsi="Times New Roman" w:cs="Times New Roman"/>
                <w:sz w:val="24"/>
                <w:szCs w:val="24"/>
              </w:rPr>
            </w:pPr>
            <w:r w:rsidRPr="00B60DE7">
              <w:rPr>
                <w:rFonts w:ascii="Times New Roman" w:hAnsi="Times New Roman" w:cs="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5C467C" w:rsidRDefault="00B60DE7" w:rsidP="005C467C">
            <w:pPr>
              <w:jc w:val="both"/>
              <w:rPr>
                <w:rFonts w:ascii="Times New Roman" w:hAnsi="Times New Roman"/>
                <w:sz w:val="24"/>
                <w:szCs w:val="24"/>
              </w:rPr>
            </w:pPr>
            <w:r w:rsidRPr="00B60DE7">
              <w:rPr>
                <w:rFonts w:ascii="Times New Roman" w:hAnsi="Times New Roman" w:cs="Times New Roman"/>
                <w:sz w:val="24"/>
                <w:szCs w:val="24"/>
              </w:rPr>
              <w:t xml:space="preserve">Металлические элементы окрашены яркими порошковыми красками с предварительной  антикоррозийной обработкой. </w:t>
            </w:r>
            <w:r w:rsidR="005C467C" w:rsidRPr="008D25C8">
              <w:rPr>
                <w:rFonts w:ascii="Times New Roman" w:hAnsi="Times New Roman"/>
                <w:sz w:val="24"/>
                <w:szCs w:val="24"/>
              </w:rPr>
              <w:t xml:space="preserve">Выступающие </w:t>
            </w:r>
            <w:r w:rsidR="005C467C">
              <w:rPr>
                <w:rFonts w:ascii="Times New Roman" w:hAnsi="Times New Roman"/>
                <w:sz w:val="24"/>
                <w:szCs w:val="24"/>
              </w:rPr>
              <w:t xml:space="preserve">концы болтовых соединений </w:t>
            </w:r>
            <w:r w:rsidR="005C467C" w:rsidRPr="008D25C8">
              <w:rPr>
                <w:rFonts w:ascii="Times New Roman" w:hAnsi="Times New Roman"/>
                <w:sz w:val="24"/>
                <w:szCs w:val="24"/>
              </w:rPr>
              <w:t>должны закрываться пластиковыми заглушками.</w:t>
            </w:r>
          </w:p>
          <w:p w:rsidR="00B24229" w:rsidRPr="005C467C" w:rsidRDefault="005C467C" w:rsidP="00B60DE7">
            <w:pPr>
              <w:jc w:val="both"/>
              <w:rPr>
                <w:rFonts w:ascii="Times New Roman" w:hAnsi="Times New Roman"/>
                <w:sz w:val="24"/>
                <w:szCs w:val="24"/>
              </w:rPr>
            </w:pPr>
            <w:r w:rsidRPr="007F42E3">
              <w:rPr>
                <w:rFonts w:ascii="Times New Roman" w:hAnsi="Times New Roman"/>
                <w:sz w:val="24"/>
                <w:szCs w:val="24"/>
              </w:rPr>
              <w:t>Обязательно наличие закладных де</w:t>
            </w:r>
            <w:r>
              <w:rPr>
                <w:rFonts w:ascii="Times New Roman" w:hAnsi="Times New Roman"/>
                <w:sz w:val="24"/>
                <w:szCs w:val="24"/>
              </w:rPr>
              <w:t>талей для монтажа, изготовленных</w:t>
            </w:r>
            <w:r w:rsidRPr="007F42E3">
              <w:rPr>
                <w:rFonts w:ascii="Times New Roman" w:hAnsi="Times New Roman"/>
                <w:sz w:val="24"/>
                <w:szCs w:val="24"/>
              </w:rPr>
              <w:t xml:space="preserve"> из: труба металлическая диаметром не менее 48 </w:t>
            </w:r>
            <w:proofErr w:type="gramStart"/>
            <w:r w:rsidRPr="007F42E3">
              <w:rPr>
                <w:rFonts w:ascii="Times New Roman" w:hAnsi="Times New Roman"/>
                <w:sz w:val="24"/>
                <w:szCs w:val="24"/>
              </w:rPr>
              <w:t>мм.,</w:t>
            </w:r>
            <w:proofErr w:type="gramEnd"/>
            <w:r w:rsidRPr="007F42E3">
              <w:rPr>
                <w:rFonts w:ascii="Times New Roman" w:hAnsi="Times New Roman"/>
                <w:sz w:val="24"/>
                <w:szCs w:val="24"/>
              </w:rPr>
              <w:t xml:space="preserve"> сталь л</w:t>
            </w:r>
            <w:r>
              <w:rPr>
                <w:rFonts w:ascii="Times New Roman" w:hAnsi="Times New Roman"/>
                <w:sz w:val="24"/>
                <w:szCs w:val="24"/>
              </w:rPr>
              <w:t>истовая, толщиной не менее 3 м</w:t>
            </w:r>
            <w:r w:rsidR="00EC0980">
              <w:rPr>
                <w:rFonts w:ascii="Times New Roman" w:hAnsi="Times New Roman"/>
                <w:sz w:val="24"/>
                <w:szCs w:val="24"/>
              </w:rPr>
              <w:t>м</w:t>
            </w:r>
            <w:r>
              <w:rPr>
                <w:rFonts w:ascii="Times New Roman" w:hAnsi="Times New Roman"/>
                <w:sz w:val="24"/>
                <w:szCs w:val="24"/>
              </w:rPr>
              <w:t>.</w:t>
            </w:r>
          </w:p>
        </w:tc>
      </w:tr>
    </w:tbl>
    <w:p w:rsidR="00C774AF" w:rsidRDefault="00C774AF"/>
    <w:sectPr w:rsidR="00C774AF" w:rsidSect="00B24229">
      <w:pgSz w:w="16838" w:h="11906" w:orient="landscape"/>
      <w:pgMar w:top="1134"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8A6746"/>
    <w:rsid w:val="0003241F"/>
    <w:rsid w:val="000467DE"/>
    <w:rsid w:val="00086570"/>
    <w:rsid w:val="000E1441"/>
    <w:rsid w:val="00120ADB"/>
    <w:rsid w:val="001C4D72"/>
    <w:rsid w:val="001D09F9"/>
    <w:rsid w:val="0025458B"/>
    <w:rsid w:val="00256640"/>
    <w:rsid w:val="002B60F9"/>
    <w:rsid w:val="00305104"/>
    <w:rsid w:val="00307E32"/>
    <w:rsid w:val="003203AD"/>
    <w:rsid w:val="003433AF"/>
    <w:rsid w:val="0034494D"/>
    <w:rsid w:val="003B0A7B"/>
    <w:rsid w:val="00486EE7"/>
    <w:rsid w:val="004A510F"/>
    <w:rsid w:val="00563955"/>
    <w:rsid w:val="005675D5"/>
    <w:rsid w:val="005C467C"/>
    <w:rsid w:val="00615584"/>
    <w:rsid w:val="006252BB"/>
    <w:rsid w:val="00665E32"/>
    <w:rsid w:val="006A237E"/>
    <w:rsid w:val="006B4D14"/>
    <w:rsid w:val="006F2BCB"/>
    <w:rsid w:val="00795E23"/>
    <w:rsid w:val="008179DC"/>
    <w:rsid w:val="00832F9B"/>
    <w:rsid w:val="00840FE5"/>
    <w:rsid w:val="008A6746"/>
    <w:rsid w:val="008F16BF"/>
    <w:rsid w:val="009A45B9"/>
    <w:rsid w:val="009F1DD8"/>
    <w:rsid w:val="00A63C36"/>
    <w:rsid w:val="00AD2C68"/>
    <w:rsid w:val="00B069A5"/>
    <w:rsid w:val="00B24229"/>
    <w:rsid w:val="00B27CDF"/>
    <w:rsid w:val="00B60DE7"/>
    <w:rsid w:val="00B94BBF"/>
    <w:rsid w:val="00C025A7"/>
    <w:rsid w:val="00C11457"/>
    <w:rsid w:val="00C65195"/>
    <w:rsid w:val="00C70941"/>
    <w:rsid w:val="00C774AF"/>
    <w:rsid w:val="00CA7ED8"/>
    <w:rsid w:val="00CD2283"/>
    <w:rsid w:val="00D14DA3"/>
    <w:rsid w:val="00E77A3D"/>
    <w:rsid w:val="00EC0980"/>
    <w:rsid w:val="00EE4BCD"/>
    <w:rsid w:val="00F7620C"/>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7004B-511A-4526-AE08-323DDD57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229"/>
    <w:rPr>
      <w:rFonts w:ascii="Tahoma" w:hAnsi="Tahoma" w:cs="Tahoma"/>
      <w:sz w:val="16"/>
      <w:szCs w:val="16"/>
    </w:rPr>
  </w:style>
  <w:style w:type="table" w:styleId="a5">
    <w:name w:val="Table Grid"/>
    <w:basedOn w:val="a1"/>
    <w:uiPriority w:val="59"/>
    <w:rsid w:val="00B2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17</cp:revision>
  <dcterms:created xsi:type="dcterms:W3CDTF">2016-02-02T08:25:00Z</dcterms:created>
  <dcterms:modified xsi:type="dcterms:W3CDTF">2018-03-23T04:58:00Z</dcterms:modified>
</cp:coreProperties>
</file>